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168" w:rsidRDefault="002C3168" w:rsidP="0001659B">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extent cx="6298849" cy="9358008"/>
            <wp:effectExtent l="19050" t="0" r="6701" b="0"/>
            <wp:docPr id="3" name="Рисунок 1" descr="G:\2023-10-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10-06_004.jpg"/>
                    <pic:cNvPicPr>
                      <a:picLocks noChangeAspect="1" noChangeArrowheads="1"/>
                    </pic:cNvPicPr>
                  </pic:nvPicPr>
                  <pic:blipFill>
                    <a:blip r:embed="rId5" cstate="print"/>
                    <a:srcRect/>
                    <a:stretch>
                      <a:fillRect/>
                    </a:stretch>
                  </pic:blipFill>
                  <pic:spPr bwMode="auto">
                    <a:xfrm>
                      <a:off x="0" y="0"/>
                      <a:ext cx="6300470" cy="9360416"/>
                    </a:xfrm>
                    <a:prstGeom prst="rect">
                      <a:avLst/>
                    </a:prstGeom>
                    <a:noFill/>
                    <a:ln w="9525">
                      <a:noFill/>
                      <a:miter lim="800000"/>
                      <a:headEnd/>
                      <a:tailEnd/>
                    </a:ln>
                  </pic:spPr>
                </pic:pic>
              </a:graphicData>
            </a:graphic>
          </wp:inline>
        </w:drawing>
      </w:r>
    </w:p>
    <w:p w:rsidR="0001659B" w:rsidRPr="0001659B" w:rsidRDefault="0001659B" w:rsidP="0001659B">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 xml:space="preserve">МУНИЦИПАЛЬНОЕ БЮДЖЕТНОЕ ОБЩЕОБРАЗОВАТЕЛЬНОЕ УЧРЕЖДЕНИЕ ЗОРГОЛЬСКАЯ СРЕДНЯЯ ОБЩЕОБРАЗОВАТЕЛЬНАЯ ШКОЛА </w:t>
      </w:r>
    </w:p>
    <w:p w:rsidR="0001659B" w:rsidRPr="0001659B" w:rsidRDefault="0001659B" w:rsidP="004F61D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ИМ. ГЕРОЯ СОВЕТСКОГО СОЮЗА Н.П. ГУБИНА С КАДЕТСКИМИ КЛАССАМИ</w:t>
      </w:r>
    </w:p>
    <w:p w:rsidR="0001659B" w:rsidRPr="0001659B" w:rsidRDefault="004F61D6" w:rsidP="0001659B">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ПРИАРГУНСКОГО МУНИЦИПАЛЬНОГО ОКРУГА</w:t>
      </w:r>
      <w:r w:rsidR="0001659B" w:rsidRPr="0001659B">
        <w:rPr>
          <w:rFonts w:ascii="Times New Roman" w:eastAsia="Times New Roman" w:hAnsi="Times New Roman" w:cs="Times New Roman"/>
          <w:b/>
          <w:color w:val="000000"/>
          <w:sz w:val="24"/>
          <w:szCs w:val="24"/>
          <w:lang w:eastAsia="ru-RU"/>
        </w:rPr>
        <w:t xml:space="preserve"> ЗАБАЙКАЛЬСКОГО КРАЯ</w:t>
      </w:r>
    </w:p>
    <w:p w:rsidR="0001659B" w:rsidRDefault="0001659B" w:rsidP="0001659B">
      <w:pPr>
        <w:widowControl w:val="0"/>
        <w:spacing w:after="0" w:line="360" w:lineRule="auto"/>
        <w:jc w:val="center"/>
        <w:rPr>
          <w:rFonts w:ascii="Times New Roman" w:eastAsia="Times" w:hAnsi="Times New Roman" w:cs="Times New Roman"/>
          <w:b/>
          <w:sz w:val="24"/>
          <w:szCs w:val="24"/>
          <w:lang w:eastAsia="ru-RU"/>
        </w:rPr>
      </w:pPr>
    </w:p>
    <w:p w:rsidR="004F61D6" w:rsidRPr="0001659B" w:rsidRDefault="004F61D6" w:rsidP="0001659B">
      <w:pPr>
        <w:widowControl w:val="0"/>
        <w:spacing w:after="0" w:line="360" w:lineRule="auto"/>
        <w:jc w:val="center"/>
        <w:rPr>
          <w:rFonts w:ascii="Times New Roman" w:eastAsia="Times" w:hAnsi="Times New Roman" w:cs="Times New Roman"/>
          <w:b/>
          <w:sz w:val="24"/>
          <w:szCs w:val="24"/>
          <w:lang w:eastAsia="ru-RU"/>
        </w:rPr>
      </w:pPr>
    </w:p>
    <w:tbl>
      <w:tblPr>
        <w:tblStyle w:val="TableNormal"/>
        <w:tblW w:w="9405" w:type="dxa"/>
        <w:jc w:val="center"/>
        <w:tblInd w:w="0" w:type="dxa"/>
        <w:tblLayout w:type="fixed"/>
        <w:tblLook w:val="04A0"/>
      </w:tblPr>
      <w:tblGrid>
        <w:gridCol w:w="3190"/>
        <w:gridCol w:w="2502"/>
        <w:gridCol w:w="3713"/>
      </w:tblGrid>
      <w:tr w:rsidR="0001659B" w:rsidRPr="0001659B" w:rsidTr="00340799">
        <w:trPr>
          <w:jc w:val="center"/>
        </w:trPr>
        <w:tc>
          <w:tcPr>
            <w:tcW w:w="3190" w:type="dxa"/>
          </w:tcPr>
          <w:p w:rsidR="0001659B" w:rsidRPr="0001659B" w:rsidRDefault="0001659B" w:rsidP="0001659B">
            <w:pPr>
              <w:rPr>
                <w:rFonts w:eastAsia="Times"/>
              </w:rPr>
            </w:pPr>
            <w:proofErr w:type="gramStart"/>
            <w:r w:rsidRPr="0001659B">
              <w:rPr>
                <w:rFonts w:eastAsia="Times"/>
              </w:rPr>
              <w:t>Рассмотрена</w:t>
            </w:r>
            <w:proofErr w:type="gramEnd"/>
            <w:r w:rsidRPr="0001659B">
              <w:rPr>
                <w:rFonts w:eastAsia="Times"/>
              </w:rPr>
              <w:t xml:space="preserve"> и принята                     на заседании методического (педагогического) совета    </w:t>
            </w:r>
          </w:p>
          <w:p w:rsidR="0001659B" w:rsidRPr="0001659B" w:rsidRDefault="00506488" w:rsidP="0001659B">
            <w:pPr>
              <w:rPr>
                <w:rFonts w:eastAsia="Times"/>
              </w:rPr>
            </w:pPr>
            <w:r>
              <w:rPr>
                <w:rFonts w:eastAsia="Times"/>
              </w:rPr>
              <w:t>от «27» августа.2023</w:t>
            </w:r>
            <w:r w:rsidR="0001659B" w:rsidRPr="0001659B">
              <w:rPr>
                <w:rFonts w:eastAsia="Times"/>
              </w:rPr>
              <w:t xml:space="preserve"> г.</w:t>
            </w:r>
          </w:p>
          <w:p w:rsidR="0001659B" w:rsidRPr="0001659B" w:rsidRDefault="0001659B" w:rsidP="0001659B">
            <w:pPr>
              <w:rPr>
                <w:rFonts w:eastAsia="Times"/>
              </w:rPr>
            </w:pPr>
          </w:p>
        </w:tc>
        <w:tc>
          <w:tcPr>
            <w:tcW w:w="2502" w:type="dxa"/>
          </w:tcPr>
          <w:p w:rsidR="0001659B" w:rsidRPr="0001659B" w:rsidRDefault="0001659B" w:rsidP="0001659B">
            <w:pPr>
              <w:rPr>
                <w:rFonts w:eastAsia="Times"/>
              </w:rPr>
            </w:pPr>
          </w:p>
        </w:tc>
        <w:tc>
          <w:tcPr>
            <w:tcW w:w="3713" w:type="dxa"/>
          </w:tcPr>
          <w:p w:rsidR="0001659B" w:rsidRPr="0001659B" w:rsidRDefault="0001659B" w:rsidP="0001659B">
            <w:pPr>
              <w:rPr>
                <w:rFonts w:eastAsia="Times"/>
              </w:rPr>
            </w:pPr>
            <w:r w:rsidRPr="0001659B">
              <w:rPr>
                <w:rFonts w:eastAsia="Times"/>
              </w:rPr>
              <w:t xml:space="preserve">Утверждаю: </w:t>
            </w:r>
          </w:p>
          <w:p w:rsidR="0001659B" w:rsidRPr="0001659B" w:rsidRDefault="0001659B" w:rsidP="0001659B">
            <w:pPr>
              <w:rPr>
                <w:rFonts w:eastAsia="Times"/>
              </w:rPr>
            </w:pPr>
            <w:r w:rsidRPr="0001659B">
              <w:rPr>
                <w:rFonts w:eastAsia="Times"/>
              </w:rPr>
              <w:t>директор МБОУ Зоргольской СОШ</w:t>
            </w:r>
          </w:p>
          <w:p w:rsidR="0001659B" w:rsidRPr="0001659B" w:rsidRDefault="0001659B" w:rsidP="0001659B">
            <w:pPr>
              <w:rPr>
                <w:rFonts w:eastAsia="Times"/>
              </w:rPr>
            </w:pPr>
            <w:r w:rsidRPr="0001659B">
              <w:rPr>
                <w:rFonts w:eastAsia="Times"/>
              </w:rPr>
              <w:t>_________Пешкова Т.Ф</w:t>
            </w:r>
            <w:r w:rsidRPr="0001659B">
              <w:rPr>
                <w:rFonts w:eastAsia="Times"/>
                <w:b/>
              </w:rPr>
              <w:t>.</w:t>
            </w:r>
          </w:p>
          <w:p w:rsidR="0001659B" w:rsidRPr="0001659B" w:rsidRDefault="00506488" w:rsidP="0001659B">
            <w:pPr>
              <w:rPr>
                <w:rFonts w:eastAsia="Times"/>
              </w:rPr>
            </w:pPr>
            <w:r>
              <w:rPr>
                <w:rFonts w:eastAsia="Times"/>
              </w:rPr>
              <w:t>от «28» августа 2023</w:t>
            </w:r>
            <w:r w:rsidR="00452E54">
              <w:rPr>
                <w:rFonts w:eastAsia="Times"/>
              </w:rPr>
              <w:t xml:space="preserve"> </w:t>
            </w:r>
            <w:r w:rsidR="0001659B" w:rsidRPr="0001659B">
              <w:rPr>
                <w:rFonts w:eastAsia="Times"/>
              </w:rPr>
              <w:t>г</w:t>
            </w:r>
            <w:r w:rsidR="0069727A">
              <w:rPr>
                <w:rFonts w:eastAsia="Times"/>
              </w:rPr>
              <w:t>.</w:t>
            </w:r>
          </w:p>
          <w:p w:rsidR="0001659B" w:rsidRPr="0001659B" w:rsidRDefault="0001659B" w:rsidP="0001659B">
            <w:pPr>
              <w:rPr>
                <w:rFonts w:eastAsia="Times"/>
              </w:rPr>
            </w:pPr>
          </w:p>
        </w:tc>
      </w:tr>
    </w:tbl>
    <w:p w:rsidR="0001659B" w:rsidRPr="0001659B" w:rsidRDefault="0001659B" w:rsidP="0001659B">
      <w:pPr>
        <w:widowControl w:val="0"/>
        <w:spacing w:after="0" w:line="240" w:lineRule="auto"/>
        <w:rPr>
          <w:rFonts w:ascii="Times New Roman" w:eastAsia="Times" w:hAnsi="Times New Roman" w:cs="Times New Roman"/>
          <w:b/>
          <w:sz w:val="24"/>
          <w:szCs w:val="24"/>
          <w:lang w:eastAsia="ru-RU"/>
        </w:rPr>
      </w:pPr>
    </w:p>
    <w:p w:rsidR="0001659B" w:rsidRPr="0001659B" w:rsidRDefault="0001659B" w:rsidP="0001659B">
      <w:pPr>
        <w:widowControl w:val="0"/>
        <w:spacing w:after="0" w:line="240" w:lineRule="auto"/>
        <w:jc w:val="right"/>
        <w:rPr>
          <w:rFonts w:ascii="Times New Roman" w:eastAsia="Times" w:hAnsi="Times New Roman" w:cs="Times New Roman"/>
          <w:sz w:val="24"/>
          <w:szCs w:val="24"/>
          <w:lang w:eastAsia="ru-RU"/>
        </w:rPr>
      </w:pPr>
    </w:p>
    <w:p w:rsidR="0001659B" w:rsidRPr="0001659B" w:rsidRDefault="0001659B" w:rsidP="0001659B">
      <w:pPr>
        <w:widowControl w:val="0"/>
        <w:spacing w:after="0" w:line="240" w:lineRule="auto"/>
        <w:rPr>
          <w:rFonts w:ascii="Times New Roman" w:eastAsia="Times" w:hAnsi="Times New Roman" w:cs="Times New Roman"/>
          <w:sz w:val="24"/>
          <w:szCs w:val="24"/>
          <w:lang w:eastAsia="ru-RU"/>
        </w:rPr>
      </w:pPr>
    </w:p>
    <w:p w:rsidR="0001659B" w:rsidRPr="0001659B" w:rsidRDefault="0001659B" w:rsidP="0001659B">
      <w:pPr>
        <w:widowControl w:val="0"/>
        <w:spacing w:after="0" w:line="360" w:lineRule="auto"/>
        <w:jc w:val="center"/>
        <w:rPr>
          <w:rFonts w:ascii="Times New Roman" w:eastAsia="Times" w:hAnsi="Times New Roman" w:cs="Times New Roman"/>
          <w:b/>
          <w:color w:val="17365D"/>
          <w:sz w:val="28"/>
          <w:szCs w:val="24"/>
          <w:lang w:eastAsia="ru-RU"/>
        </w:rPr>
      </w:pPr>
      <w:r w:rsidRPr="0001659B">
        <w:rPr>
          <w:rFonts w:ascii="Times New Roman" w:eastAsia="Times" w:hAnsi="Times New Roman" w:cs="Times New Roman"/>
          <w:b/>
          <w:color w:val="17365D"/>
          <w:sz w:val="28"/>
          <w:szCs w:val="24"/>
          <w:lang w:eastAsia="ru-RU"/>
        </w:rPr>
        <w:t>Дополнительная общеобразовательная</w:t>
      </w:r>
    </w:p>
    <w:p w:rsidR="0001659B" w:rsidRPr="0001659B" w:rsidRDefault="0001659B" w:rsidP="0001659B">
      <w:pPr>
        <w:widowControl w:val="0"/>
        <w:spacing w:after="0" w:line="360" w:lineRule="auto"/>
        <w:jc w:val="center"/>
        <w:rPr>
          <w:rFonts w:ascii="Times New Roman" w:eastAsia="Times" w:hAnsi="Times New Roman" w:cs="Times New Roman"/>
          <w:b/>
          <w:color w:val="17365D"/>
          <w:sz w:val="28"/>
          <w:szCs w:val="24"/>
          <w:lang w:eastAsia="ru-RU"/>
        </w:rPr>
      </w:pPr>
      <w:r w:rsidRPr="0001659B">
        <w:rPr>
          <w:rFonts w:ascii="Times New Roman" w:eastAsia="Times" w:hAnsi="Times New Roman" w:cs="Times New Roman"/>
          <w:b/>
          <w:color w:val="17365D"/>
          <w:sz w:val="28"/>
          <w:szCs w:val="24"/>
          <w:lang w:eastAsia="ru-RU"/>
        </w:rPr>
        <w:t xml:space="preserve"> общеразвивающая программа</w:t>
      </w:r>
    </w:p>
    <w:p w:rsidR="0001659B" w:rsidRPr="0001659B" w:rsidRDefault="0001659B" w:rsidP="0001659B">
      <w:pPr>
        <w:widowControl w:val="0"/>
        <w:spacing w:after="0" w:line="360" w:lineRule="auto"/>
        <w:jc w:val="center"/>
        <w:rPr>
          <w:rFonts w:ascii="Times New Roman" w:eastAsia="Times" w:hAnsi="Times New Roman" w:cs="Times New Roman"/>
          <w:b/>
          <w:color w:val="17365D"/>
          <w:sz w:val="28"/>
          <w:szCs w:val="24"/>
          <w:lang w:eastAsia="ru-RU"/>
        </w:rPr>
      </w:pPr>
      <w:r w:rsidRPr="0001659B">
        <w:rPr>
          <w:rFonts w:ascii="Times New Roman" w:eastAsia="Times" w:hAnsi="Times New Roman" w:cs="Times New Roman"/>
          <w:b/>
          <w:color w:val="17365D"/>
          <w:sz w:val="28"/>
          <w:szCs w:val="24"/>
          <w:lang w:eastAsia="ru-RU"/>
        </w:rPr>
        <w:t>художественной направленности</w:t>
      </w:r>
    </w:p>
    <w:p w:rsidR="0001659B" w:rsidRPr="0069727A" w:rsidRDefault="0001659B" w:rsidP="0001659B">
      <w:pPr>
        <w:widowControl w:val="0"/>
        <w:pBdr>
          <w:top w:val="nil"/>
          <w:left w:val="nil"/>
          <w:bottom w:val="nil"/>
          <w:right w:val="nil"/>
          <w:between w:val="nil"/>
        </w:pBdr>
        <w:spacing w:after="283" w:line="240" w:lineRule="auto"/>
        <w:jc w:val="center"/>
        <w:rPr>
          <w:rFonts w:ascii="Times New Roman" w:eastAsia="Times New Roman" w:hAnsi="Times New Roman" w:cs="Times New Roman"/>
          <w:b/>
          <w:color w:val="FF0000"/>
          <w:sz w:val="28"/>
          <w:szCs w:val="24"/>
          <w:lang w:eastAsia="ru-RU"/>
        </w:rPr>
      </w:pPr>
      <w:r w:rsidRPr="0069727A">
        <w:rPr>
          <w:rFonts w:ascii="Times New Roman" w:eastAsia="Times New Roman" w:hAnsi="Times New Roman" w:cs="Times New Roman"/>
          <w:b/>
          <w:color w:val="FF0000"/>
          <w:sz w:val="28"/>
          <w:szCs w:val="24"/>
          <w:lang w:eastAsia="ru-RU"/>
        </w:rPr>
        <w:t>«Театрализованная деятельность как средство</w:t>
      </w:r>
    </w:p>
    <w:p w:rsidR="0001659B" w:rsidRPr="0069727A" w:rsidRDefault="0001659B" w:rsidP="0001659B">
      <w:pPr>
        <w:widowControl w:val="0"/>
        <w:spacing w:after="0" w:line="360" w:lineRule="auto"/>
        <w:jc w:val="center"/>
        <w:rPr>
          <w:rFonts w:ascii="Times New Roman" w:eastAsia="Times New Roman" w:hAnsi="Times New Roman" w:cs="Times New Roman"/>
          <w:b/>
          <w:color w:val="FF0000"/>
          <w:sz w:val="28"/>
          <w:szCs w:val="24"/>
          <w:lang w:eastAsia="ru-RU"/>
        </w:rPr>
      </w:pPr>
      <w:r w:rsidRPr="0069727A">
        <w:rPr>
          <w:rFonts w:ascii="Times New Roman" w:eastAsia="Times New Roman" w:hAnsi="Times New Roman" w:cs="Times New Roman"/>
          <w:b/>
          <w:color w:val="FF0000"/>
          <w:sz w:val="28"/>
          <w:szCs w:val="24"/>
          <w:lang w:eastAsia="ru-RU"/>
        </w:rPr>
        <w:t xml:space="preserve"> развития социализации детей с ОВЗ»</w:t>
      </w:r>
    </w:p>
    <w:p w:rsidR="0001659B" w:rsidRPr="0001659B" w:rsidRDefault="0001659B" w:rsidP="0001659B">
      <w:pPr>
        <w:widowControl w:val="0"/>
        <w:spacing w:after="0" w:line="360" w:lineRule="auto"/>
        <w:jc w:val="center"/>
        <w:rPr>
          <w:rFonts w:ascii="Times New Roman" w:eastAsia="Times New Roman" w:hAnsi="Times New Roman" w:cs="Times New Roman"/>
          <w:b/>
          <w:color w:val="000000"/>
          <w:sz w:val="28"/>
          <w:szCs w:val="24"/>
          <w:lang w:eastAsia="ru-RU"/>
        </w:rPr>
      </w:pPr>
      <w:r w:rsidRPr="0069727A">
        <w:rPr>
          <w:rFonts w:ascii="Times New Roman" w:eastAsia="Times New Roman" w:hAnsi="Times New Roman" w:cs="Times New Roman"/>
          <w:b/>
          <w:color w:val="FF0000"/>
          <w:sz w:val="28"/>
          <w:szCs w:val="24"/>
          <w:lang w:eastAsia="ru-RU"/>
        </w:rPr>
        <w:t>«Школа и театр»</w:t>
      </w:r>
    </w:p>
    <w:p w:rsidR="0001659B" w:rsidRPr="0001659B" w:rsidRDefault="0001659B" w:rsidP="0001659B">
      <w:pPr>
        <w:widowControl w:val="0"/>
        <w:spacing w:after="0" w:line="360" w:lineRule="auto"/>
        <w:rPr>
          <w:rFonts w:ascii="Times New Roman" w:eastAsia="Times New Roman" w:hAnsi="Times New Roman" w:cs="Times New Roman"/>
          <w:b/>
          <w:color w:val="000000"/>
          <w:sz w:val="24"/>
          <w:szCs w:val="24"/>
          <w:lang w:eastAsia="ru-RU"/>
        </w:rPr>
      </w:pPr>
    </w:p>
    <w:p w:rsidR="0001659B" w:rsidRPr="0001659B" w:rsidRDefault="0001659B" w:rsidP="0001659B">
      <w:pPr>
        <w:widowControl w:val="0"/>
        <w:tabs>
          <w:tab w:val="left" w:pos="2310"/>
          <w:tab w:val="center" w:pos="5102"/>
        </w:tabs>
        <w:spacing w:after="0" w:line="360" w:lineRule="auto"/>
        <w:rPr>
          <w:rFonts w:ascii="Times New Roman" w:eastAsia="Times" w:hAnsi="Times New Roman" w:cs="Times New Roman"/>
          <w:b/>
          <w:color w:val="17365D"/>
          <w:sz w:val="24"/>
          <w:szCs w:val="24"/>
          <w:lang w:eastAsia="ru-RU"/>
        </w:rPr>
      </w:pPr>
      <w:r w:rsidRPr="0001659B">
        <w:rPr>
          <w:rFonts w:ascii="Times New Roman" w:eastAsia="Times" w:hAnsi="Times New Roman" w:cs="Times New Roman"/>
          <w:b/>
          <w:color w:val="17365D"/>
          <w:sz w:val="24"/>
          <w:szCs w:val="24"/>
          <w:lang w:eastAsia="ru-RU"/>
        </w:rPr>
        <w:tab/>
      </w:r>
      <w:r w:rsidRPr="0001659B">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1631315</wp:posOffset>
            </wp:positionH>
            <wp:positionV relativeFrom="paragraph">
              <wp:posOffset>34290</wp:posOffset>
            </wp:positionV>
            <wp:extent cx="3134845" cy="2324100"/>
            <wp:effectExtent l="95250" t="95250" r="103655" b="9525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cstate="print"/>
                    <a:srcRect/>
                    <a:stretch>
                      <a:fillRect/>
                    </a:stretch>
                  </pic:blipFill>
                  <pic:spPr>
                    <a:xfrm>
                      <a:off x="0" y="0"/>
                      <a:ext cx="3134845" cy="2324100"/>
                    </a:xfrm>
                    <a:prstGeom prst="rect">
                      <a:avLst/>
                    </a:prstGeom>
                    <a:ln w="88900">
                      <a:solidFill>
                        <a:srgbClr val="FFFFFF"/>
                      </a:solidFill>
                      <a:prstDash val="solid"/>
                    </a:ln>
                  </pic:spPr>
                </pic:pic>
              </a:graphicData>
            </a:graphic>
          </wp:anchor>
        </w:drawing>
      </w:r>
    </w:p>
    <w:p w:rsidR="0001659B" w:rsidRPr="0001659B" w:rsidRDefault="0001659B" w:rsidP="0001659B">
      <w:pPr>
        <w:widowControl w:val="0"/>
        <w:tabs>
          <w:tab w:val="left" w:pos="2310"/>
          <w:tab w:val="center" w:pos="5102"/>
        </w:tabs>
        <w:spacing w:after="0" w:line="360" w:lineRule="auto"/>
        <w:rPr>
          <w:rFonts w:ascii="Times New Roman" w:eastAsia="Times" w:hAnsi="Times New Roman" w:cs="Times New Roman"/>
          <w:b/>
          <w:color w:val="17365D"/>
          <w:sz w:val="24"/>
          <w:szCs w:val="24"/>
          <w:lang w:eastAsia="ru-RU"/>
        </w:rPr>
      </w:pPr>
    </w:p>
    <w:p w:rsidR="0001659B" w:rsidRPr="0001659B" w:rsidRDefault="0001659B" w:rsidP="0001659B">
      <w:pPr>
        <w:widowControl w:val="0"/>
        <w:tabs>
          <w:tab w:val="left" w:pos="2310"/>
          <w:tab w:val="center" w:pos="5102"/>
        </w:tabs>
        <w:spacing w:after="0" w:line="360" w:lineRule="auto"/>
        <w:rPr>
          <w:rFonts w:ascii="Times New Roman" w:eastAsia="Times" w:hAnsi="Times New Roman" w:cs="Times New Roman"/>
          <w:b/>
          <w:color w:val="17365D"/>
          <w:sz w:val="24"/>
          <w:szCs w:val="24"/>
          <w:lang w:eastAsia="ru-RU"/>
        </w:rPr>
      </w:pPr>
      <w:r w:rsidRPr="0001659B">
        <w:rPr>
          <w:rFonts w:ascii="Times New Roman" w:eastAsia="Times" w:hAnsi="Times New Roman" w:cs="Times New Roman"/>
          <w:b/>
          <w:color w:val="17365D"/>
          <w:sz w:val="24"/>
          <w:szCs w:val="24"/>
          <w:lang w:eastAsia="ru-RU"/>
        </w:rPr>
        <w:tab/>
      </w:r>
    </w:p>
    <w:p w:rsidR="0001659B" w:rsidRPr="0001659B" w:rsidRDefault="0001659B" w:rsidP="0001659B">
      <w:pPr>
        <w:widowControl w:val="0"/>
        <w:tabs>
          <w:tab w:val="left" w:pos="2310"/>
          <w:tab w:val="center" w:pos="5102"/>
        </w:tabs>
        <w:spacing w:after="0" w:line="360" w:lineRule="auto"/>
        <w:rPr>
          <w:rFonts w:ascii="Times New Roman" w:eastAsia="Times" w:hAnsi="Times New Roman" w:cs="Times New Roman"/>
          <w:b/>
          <w:color w:val="17365D"/>
          <w:sz w:val="24"/>
          <w:szCs w:val="24"/>
          <w:lang w:eastAsia="ru-RU"/>
        </w:rPr>
      </w:pPr>
    </w:p>
    <w:p w:rsidR="0001659B" w:rsidRPr="0001659B" w:rsidRDefault="0001659B" w:rsidP="0001659B">
      <w:pPr>
        <w:widowControl w:val="0"/>
        <w:tabs>
          <w:tab w:val="left" w:pos="2310"/>
          <w:tab w:val="center" w:pos="5102"/>
        </w:tabs>
        <w:spacing w:after="0" w:line="360" w:lineRule="auto"/>
        <w:rPr>
          <w:rFonts w:ascii="Times New Roman" w:eastAsia="Times" w:hAnsi="Times New Roman" w:cs="Times New Roman"/>
          <w:b/>
          <w:color w:val="17365D"/>
          <w:sz w:val="24"/>
          <w:szCs w:val="24"/>
          <w:lang w:eastAsia="ru-RU"/>
        </w:rPr>
      </w:pPr>
    </w:p>
    <w:p w:rsidR="0001659B" w:rsidRPr="0001659B" w:rsidRDefault="0001659B" w:rsidP="0001659B">
      <w:pPr>
        <w:widowControl w:val="0"/>
        <w:tabs>
          <w:tab w:val="left" w:pos="2310"/>
          <w:tab w:val="center" w:pos="5102"/>
        </w:tabs>
        <w:spacing w:after="0" w:line="360" w:lineRule="auto"/>
        <w:rPr>
          <w:rFonts w:ascii="Times New Roman" w:eastAsia="Times" w:hAnsi="Times New Roman" w:cs="Times New Roman"/>
          <w:b/>
          <w:color w:val="17365D"/>
          <w:sz w:val="24"/>
          <w:szCs w:val="24"/>
          <w:lang w:eastAsia="ru-RU"/>
        </w:rPr>
      </w:pPr>
    </w:p>
    <w:p w:rsidR="0001659B" w:rsidRPr="0001659B" w:rsidRDefault="0001659B" w:rsidP="0001659B">
      <w:pPr>
        <w:widowControl w:val="0"/>
        <w:tabs>
          <w:tab w:val="left" w:pos="2310"/>
          <w:tab w:val="center" w:pos="5102"/>
        </w:tabs>
        <w:spacing w:after="0" w:line="360" w:lineRule="auto"/>
        <w:jc w:val="center"/>
        <w:rPr>
          <w:rFonts w:ascii="Times New Roman" w:eastAsia="Times" w:hAnsi="Times New Roman" w:cs="Times New Roman"/>
          <w:b/>
          <w:color w:val="17365D"/>
          <w:sz w:val="24"/>
          <w:szCs w:val="24"/>
          <w:lang w:eastAsia="ru-RU"/>
        </w:rPr>
      </w:pPr>
    </w:p>
    <w:p w:rsidR="0001659B" w:rsidRPr="0001659B" w:rsidRDefault="0001659B" w:rsidP="0001659B">
      <w:pPr>
        <w:widowControl w:val="0"/>
        <w:tabs>
          <w:tab w:val="left" w:pos="2310"/>
          <w:tab w:val="center" w:pos="5102"/>
        </w:tabs>
        <w:spacing w:after="0" w:line="360" w:lineRule="auto"/>
        <w:jc w:val="center"/>
        <w:rPr>
          <w:rFonts w:ascii="Times New Roman" w:eastAsia="Times" w:hAnsi="Times New Roman" w:cs="Times New Roman"/>
          <w:b/>
          <w:color w:val="17365D"/>
          <w:sz w:val="24"/>
          <w:szCs w:val="24"/>
          <w:lang w:eastAsia="ru-RU"/>
        </w:rPr>
      </w:pPr>
      <w:r w:rsidRPr="0001659B">
        <w:rPr>
          <w:rFonts w:ascii="Times New Roman" w:eastAsia="Times" w:hAnsi="Times New Roman" w:cs="Times New Roman"/>
          <w:b/>
          <w:color w:val="17365D"/>
          <w:sz w:val="24"/>
          <w:szCs w:val="24"/>
          <w:lang w:eastAsia="ru-RU"/>
        </w:rPr>
        <w:t>Возраст обучающихся 7 – 15 лет</w:t>
      </w:r>
    </w:p>
    <w:p w:rsidR="0001659B" w:rsidRPr="0001659B" w:rsidRDefault="0001659B" w:rsidP="0001659B">
      <w:pPr>
        <w:widowControl w:val="0"/>
        <w:tabs>
          <w:tab w:val="left" w:pos="2310"/>
          <w:tab w:val="center" w:pos="5102"/>
        </w:tabs>
        <w:spacing w:after="0" w:line="360" w:lineRule="auto"/>
        <w:jc w:val="center"/>
        <w:rPr>
          <w:rFonts w:ascii="Times New Roman" w:eastAsia="Times" w:hAnsi="Times New Roman" w:cs="Times New Roman"/>
          <w:b/>
          <w:color w:val="17365D"/>
          <w:sz w:val="24"/>
          <w:szCs w:val="24"/>
          <w:lang w:eastAsia="ru-RU"/>
        </w:rPr>
      </w:pPr>
      <w:r w:rsidRPr="0001659B">
        <w:rPr>
          <w:rFonts w:ascii="Times New Roman" w:eastAsia="Times" w:hAnsi="Times New Roman" w:cs="Times New Roman"/>
          <w:b/>
          <w:color w:val="17365D"/>
          <w:sz w:val="24"/>
          <w:szCs w:val="24"/>
          <w:lang w:eastAsia="ru-RU"/>
        </w:rPr>
        <w:t>Срок реализации 1 год</w:t>
      </w:r>
    </w:p>
    <w:p w:rsidR="0001659B" w:rsidRPr="0001659B" w:rsidRDefault="0001659B" w:rsidP="0001659B">
      <w:pPr>
        <w:widowControl w:val="0"/>
        <w:pBdr>
          <w:top w:val="nil"/>
          <w:left w:val="nil"/>
          <w:bottom w:val="nil"/>
          <w:right w:val="nil"/>
          <w:between w:val="nil"/>
        </w:pBdr>
        <w:spacing w:after="283" w:line="240" w:lineRule="auto"/>
        <w:jc w:val="right"/>
        <w:rPr>
          <w:rFonts w:ascii="Times New Roman" w:eastAsia="Times New Roman" w:hAnsi="Times New Roman" w:cs="Times New Roman"/>
          <w:b/>
          <w:color w:val="000000"/>
          <w:sz w:val="24"/>
          <w:szCs w:val="24"/>
          <w:lang w:eastAsia="ru-RU"/>
        </w:rPr>
      </w:pPr>
    </w:p>
    <w:p w:rsidR="0001659B" w:rsidRPr="0001659B" w:rsidRDefault="0001659B" w:rsidP="0001659B">
      <w:pPr>
        <w:widowControl w:val="0"/>
        <w:pBdr>
          <w:top w:val="nil"/>
          <w:left w:val="nil"/>
          <w:bottom w:val="nil"/>
          <w:right w:val="nil"/>
          <w:between w:val="nil"/>
        </w:pBdr>
        <w:spacing w:after="283" w:line="240" w:lineRule="auto"/>
        <w:jc w:val="right"/>
        <w:rPr>
          <w:rFonts w:ascii="Times New Roman" w:eastAsia="Times New Roman" w:hAnsi="Times New Roman" w:cs="Times New Roman"/>
          <w:b/>
          <w:color w:val="000000"/>
          <w:sz w:val="24"/>
          <w:szCs w:val="24"/>
          <w:lang w:eastAsia="ru-RU"/>
        </w:rPr>
      </w:pPr>
    </w:p>
    <w:p w:rsidR="0001659B" w:rsidRPr="0001659B" w:rsidRDefault="0001659B" w:rsidP="0001659B">
      <w:pPr>
        <w:widowControl w:val="0"/>
        <w:pBdr>
          <w:top w:val="nil"/>
          <w:left w:val="nil"/>
          <w:bottom w:val="nil"/>
          <w:right w:val="nil"/>
          <w:between w:val="nil"/>
        </w:pBdr>
        <w:spacing w:after="283" w:line="240" w:lineRule="auto"/>
        <w:jc w:val="right"/>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Разработчик: учитель начальных классов</w:t>
      </w:r>
    </w:p>
    <w:p w:rsidR="0001659B" w:rsidRPr="0001659B" w:rsidRDefault="00506488" w:rsidP="0001659B">
      <w:pPr>
        <w:widowControl w:val="0"/>
        <w:pBdr>
          <w:top w:val="nil"/>
          <w:left w:val="nil"/>
          <w:bottom w:val="nil"/>
          <w:right w:val="nil"/>
          <w:between w:val="nil"/>
        </w:pBdr>
        <w:spacing w:after="283" w:line="240" w:lineRule="auto"/>
        <w:jc w:val="right"/>
        <w:rPr>
          <w:rFonts w:ascii="Times New Roman" w:eastAsia="Times New Roman" w:hAnsi="Times New Roman" w:cs="Times New Roman"/>
          <w:b/>
          <w:color w:val="000000"/>
          <w:sz w:val="24"/>
          <w:szCs w:val="24"/>
          <w:lang w:eastAsia="ru-RU"/>
        </w:rPr>
      </w:pPr>
      <w:proofErr w:type="spellStart"/>
      <w:r>
        <w:rPr>
          <w:rFonts w:ascii="Times New Roman" w:eastAsia="Times New Roman" w:hAnsi="Times New Roman" w:cs="Times New Roman"/>
          <w:b/>
          <w:color w:val="000000"/>
          <w:sz w:val="24"/>
          <w:szCs w:val="24"/>
          <w:lang w:eastAsia="ru-RU"/>
        </w:rPr>
        <w:t>Подкорытова</w:t>
      </w:r>
      <w:proofErr w:type="spellEnd"/>
      <w:r w:rsidR="0001659B" w:rsidRPr="0001659B">
        <w:rPr>
          <w:rFonts w:ascii="Times New Roman" w:eastAsia="Times New Roman" w:hAnsi="Times New Roman" w:cs="Times New Roman"/>
          <w:b/>
          <w:color w:val="000000"/>
          <w:sz w:val="24"/>
          <w:szCs w:val="24"/>
          <w:lang w:eastAsia="ru-RU"/>
        </w:rPr>
        <w:t xml:space="preserve"> Жанна Александровна</w:t>
      </w:r>
    </w:p>
    <w:p w:rsidR="0001659B" w:rsidRPr="0001659B" w:rsidRDefault="0001659B" w:rsidP="0001659B">
      <w:pPr>
        <w:widowControl w:val="0"/>
        <w:pBdr>
          <w:top w:val="nil"/>
          <w:left w:val="nil"/>
          <w:bottom w:val="nil"/>
          <w:right w:val="nil"/>
          <w:between w:val="nil"/>
        </w:pBdr>
        <w:spacing w:after="283" w:line="240" w:lineRule="auto"/>
        <w:jc w:val="center"/>
        <w:rPr>
          <w:rFonts w:ascii="Times New Roman" w:eastAsia="Times New Roman" w:hAnsi="Times New Roman" w:cs="Times New Roman"/>
          <w:b/>
          <w:color w:val="000000"/>
          <w:sz w:val="24"/>
          <w:szCs w:val="24"/>
          <w:lang w:eastAsia="ru-RU"/>
        </w:rPr>
      </w:pPr>
    </w:p>
    <w:p w:rsidR="0001659B" w:rsidRPr="0001659B" w:rsidRDefault="00506488" w:rsidP="0001659B">
      <w:pPr>
        <w:widowControl w:val="0"/>
        <w:pBdr>
          <w:top w:val="nil"/>
          <w:left w:val="nil"/>
          <w:bottom w:val="nil"/>
          <w:right w:val="nil"/>
          <w:between w:val="nil"/>
        </w:pBdr>
        <w:spacing w:after="283"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с. </w:t>
      </w:r>
      <w:proofErr w:type="spellStart"/>
      <w:r>
        <w:rPr>
          <w:rFonts w:ascii="Times New Roman" w:eastAsia="Times New Roman" w:hAnsi="Times New Roman" w:cs="Times New Roman"/>
          <w:b/>
          <w:color w:val="000000"/>
          <w:sz w:val="24"/>
          <w:szCs w:val="24"/>
          <w:lang w:eastAsia="ru-RU"/>
        </w:rPr>
        <w:t>Зоргол</w:t>
      </w:r>
      <w:proofErr w:type="spellEnd"/>
      <w:r>
        <w:rPr>
          <w:rFonts w:ascii="Times New Roman" w:eastAsia="Times New Roman" w:hAnsi="Times New Roman" w:cs="Times New Roman"/>
          <w:b/>
          <w:color w:val="000000"/>
          <w:sz w:val="24"/>
          <w:szCs w:val="24"/>
          <w:lang w:eastAsia="ru-RU"/>
        </w:rPr>
        <w:t>, 2023</w:t>
      </w:r>
    </w:p>
    <w:p w:rsidR="0001659B" w:rsidRPr="0001659B" w:rsidRDefault="0001659B" w:rsidP="0001659B">
      <w:pPr>
        <w:widowControl w:val="0"/>
        <w:pBdr>
          <w:top w:val="nil"/>
          <w:left w:val="nil"/>
          <w:bottom w:val="nil"/>
          <w:right w:val="nil"/>
          <w:between w:val="nil"/>
        </w:pBdr>
        <w:spacing w:after="283" w:line="240" w:lineRule="auto"/>
        <w:jc w:val="right"/>
        <w:rPr>
          <w:rFonts w:ascii="Times New Roman" w:eastAsia="Times New Roman" w:hAnsi="Times New Roman" w:cs="Times New Roman"/>
          <w:b/>
          <w:i/>
          <w:color w:val="000000"/>
          <w:sz w:val="24"/>
          <w:szCs w:val="24"/>
          <w:lang w:eastAsia="ru-RU"/>
        </w:rPr>
      </w:pPr>
      <w:r w:rsidRPr="0001659B">
        <w:rPr>
          <w:rFonts w:ascii="Times New Roman" w:eastAsia="Times New Roman" w:hAnsi="Times New Roman" w:cs="Times New Roman"/>
          <w:b/>
          <w:i/>
          <w:color w:val="000000"/>
          <w:sz w:val="24"/>
          <w:szCs w:val="24"/>
          <w:lang w:eastAsia="ru-RU"/>
        </w:rPr>
        <w:lastRenderedPageBreak/>
        <w:t xml:space="preserve">“Театр – это волшебный мир. </w:t>
      </w:r>
    </w:p>
    <w:p w:rsidR="0001659B" w:rsidRPr="0001659B" w:rsidRDefault="0001659B" w:rsidP="0001659B">
      <w:pPr>
        <w:widowControl w:val="0"/>
        <w:pBdr>
          <w:top w:val="nil"/>
          <w:left w:val="nil"/>
          <w:bottom w:val="nil"/>
          <w:right w:val="nil"/>
          <w:between w:val="nil"/>
        </w:pBdr>
        <w:spacing w:after="283" w:line="240" w:lineRule="auto"/>
        <w:jc w:val="right"/>
        <w:rPr>
          <w:rFonts w:ascii="Times New Roman" w:eastAsia="Times New Roman" w:hAnsi="Times New Roman" w:cs="Times New Roman"/>
          <w:b/>
          <w:i/>
          <w:color w:val="000000"/>
          <w:sz w:val="24"/>
          <w:szCs w:val="24"/>
          <w:lang w:eastAsia="ru-RU"/>
        </w:rPr>
      </w:pPr>
      <w:r w:rsidRPr="0001659B">
        <w:rPr>
          <w:rFonts w:ascii="Times New Roman" w:eastAsia="Times New Roman" w:hAnsi="Times New Roman" w:cs="Times New Roman"/>
          <w:b/>
          <w:i/>
          <w:color w:val="000000"/>
          <w:sz w:val="24"/>
          <w:szCs w:val="24"/>
          <w:lang w:eastAsia="ru-RU"/>
        </w:rPr>
        <w:t>Он дает уроки красоты, морали и нравственности.</w:t>
      </w:r>
    </w:p>
    <w:p w:rsidR="0001659B" w:rsidRPr="0001659B" w:rsidRDefault="0001659B" w:rsidP="0001659B">
      <w:pPr>
        <w:widowControl w:val="0"/>
        <w:pBdr>
          <w:top w:val="nil"/>
          <w:left w:val="nil"/>
          <w:bottom w:val="nil"/>
          <w:right w:val="nil"/>
          <w:between w:val="nil"/>
        </w:pBdr>
        <w:spacing w:after="283" w:line="240" w:lineRule="auto"/>
        <w:jc w:val="right"/>
        <w:rPr>
          <w:rFonts w:ascii="Times New Roman" w:eastAsia="Times New Roman" w:hAnsi="Times New Roman" w:cs="Times New Roman"/>
          <w:b/>
          <w:i/>
          <w:color w:val="000000"/>
          <w:sz w:val="24"/>
          <w:szCs w:val="24"/>
          <w:lang w:eastAsia="ru-RU"/>
        </w:rPr>
      </w:pPr>
      <w:r w:rsidRPr="0001659B">
        <w:rPr>
          <w:rFonts w:ascii="Times New Roman" w:eastAsia="Times New Roman" w:hAnsi="Times New Roman" w:cs="Times New Roman"/>
          <w:b/>
          <w:i/>
          <w:color w:val="000000"/>
          <w:sz w:val="24"/>
          <w:szCs w:val="24"/>
          <w:lang w:eastAsia="ru-RU"/>
        </w:rPr>
        <w:t xml:space="preserve"> А чем они богаче, тем успешнее идет развитие духовного мира детей…”</w:t>
      </w:r>
    </w:p>
    <w:p w:rsidR="0001659B" w:rsidRPr="0001659B" w:rsidRDefault="0001659B" w:rsidP="0001659B">
      <w:pPr>
        <w:widowControl w:val="0"/>
        <w:pBdr>
          <w:top w:val="nil"/>
          <w:left w:val="nil"/>
          <w:bottom w:val="nil"/>
          <w:right w:val="nil"/>
          <w:between w:val="nil"/>
        </w:pBdr>
        <w:spacing w:after="283" w:line="240" w:lineRule="auto"/>
        <w:jc w:val="right"/>
        <w:rPr>
          <w:rFonts w:ascii="Times New Roman" w:eastAsia="Times New Roman" w:hAnsi="Times New Roman" w:cs="Times New Roman"/>
          <w:b/>
          <w:i/>
          <w:color w:val="000000"/>
          <w:sz w:val="24"/>
          <w:szCs w:val="24"/>
          <w:lang w:eastAsia="ru-RU"/>
        </w:rPr>
      </w:pPr>
      <w:r w:rsidRPr="0001659B">
        <w:rPr>
          <w:rFonts w:ascii="Times New Roman" w:eastAsia="Times New Roman" w:hAnsi="Times New Roman" w:cs="Times New Roman"/>
          <w:b/>
          <w:i/>
          <w:color w:val="000000"/>
          <w:sz w:val="24"/>
          <w:szCs w:val="24"/>
          <w:lang w:eastAsia="ru-RU"/>
        </w:rPr>
        <w:t>Б. М. Теплов</w:t>
      </w:r>
    </w:p>
    <w:p w:rsidR="0001659B" w:rsidRPr="0001659B" w:rsidRDefault="0001659B" w:rsidP="0001659B">
      <w:pPr>
        <w:widowControl w:val="0"/>
        <w:pBdr>
          <w:top w:val="nil"/>
          <w:left w:val="nil"/>
          <w:bottom w:val="nil"/>
          <w:right w:val="nil"/>
          <w:between w:val="nil"/>
        </w:pBdr>
        <w:spacing w:after="283" w:line="240" w:lineRule="auto"/>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I. Пояснительная записка</w:t>
      </w:r>
    </w:p>
    <w:p w:rsidR="0001659B" w:rsidRPr="0001659B" w:rsidRDefault="0001659B" w:rsidP="0001659B">
      <w:pPr>
        <w:widowControl w:val="0"/>
        <w:pBdr>
          <w:top w:val="nil"/>
          <w:left w:val="nil"/>
          <w:bottom w:val="nil"/>
          <w:right w:val="nil"/>
          <w:between w:val="nil"/>
        </w:pBdr>
        <w:spacing w:after="283"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 xml:space="preserve">Направленность программы – </w:t>
      </w:r>
      <w:r w:rsidRPr="0001659B">
        <w:rPr>
          <w:rFonts w:ascii="Times New Roman" w:eastAsia="Times New Roman" w:hAnsi="Times New Roman" w:cs="Times New Roman"/>
          <w:color w:val="000000"/>
          <w:sz w:val="24"/>
          <w:szCs w:val="24"/>
          <w:lang w:eastAsia="ru-RU"/>
        </w:rPr>
        <w:t>художественная</w:t>
      </w:r>
      <w:r w:rsidRPr="0001659B">
        <w:rPr>
          <w:rFonts w:ascii="Times New Roman" w:eastAsia="Times New Roman" w:hAnsi="Times New Roman" w:cs="Times New Roman"/>
          <w:b/>
          <w:color w:val="000000"/>
          <w:sz w:val="24"/>
          <w:szCs w:val="24"/>
          <w:lang w:eastAsia="ru-RU"/>
        </w:rPr>
        <w:t xml:space="preserve">. </w:t>
      </w:r>
    </w:p>
    <w:p w:rsidR="0001659B" w:rsidRPr="0001659B" w:rsidRDefault="0001659B" w:rsidP="0001659B">
      <w:pPr>
        <w:widowControl w:val="0"/>
        <w:pBdr>
          <w:top w:val="nil"/>
          <w:left w:val="nil"/>
          <w:bottom w:val="nil"/>
          <w:right w:val="nil"/>
          <w:between w:val="nil"/>
        </w:pBdr>
        <w:spacing w:after="283" w:line="240" w:lineRule="auto"/>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Актуальность программы</w:t>
      </w:r>
    </w:p>
    <w:p w:rsidR="0001659B" w:rsidRPr="0001659B" w:rsidRDefault="0001659B" w:rsidP="0001659B">
      <w:pPr>
        <w:widowControl w:val="0"/>
        <w:pBdr>
          <w:top w:val="nil"/>
          <w:left w:val="nil"/>
          <w:bottom w:val="nil"/>
          <w:right w:val="nil"/>
          <w:between w:val="nil"/>
        </w:pBdr>
        <w:spacing w:after="283" w:line="240" w:lineRule="auto"/>
        <w:ind w:firstLine="340"/>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В современном обществе проблема социализации детей с ограниченными возможностями здоровья является актуальной и часто обсуждаемой на различных уровнях российского образования. Сегодня социализация, как активное приспособление к условиям социальной среды, служит основой благополучия человека в обществе. Личное и социальное благополучие любого человека зависит от его успешного труда, условий его быта, интересного досуга. Но у детей с ограниченными возможностями здоровья процесс социализации существенно затруднен, при этом их будущее напрямую зависит от умения трудиться, зарабатывать себе на жизнь; от умения создать свой быт, выстроить отношения с окружающими, организовать свой досуг. </w:t>
      </w:r>
    </w:p>
    <w:p w:rsidR="0001659B" w:rsidRPr="0001659B" w:rsidRDefault="0001659B" w:rsidP="0001659B">
      <w:pPr>
        <w:widowControl w:val="0"/>
        <w:pBdr>
          <w:top w:val="nil"/>
          <w:left w:val="nil"/>
          <w:bottom w:val="nil"/>
          <w:right w:val="nil"/>
          <w:between w:val="nil"/>
        </w:pBdr>
        <w:spacing w:after="283" w:line="240" w:lineRule="auto"/>
        <w:ind w:firstLine="340"/>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Общими проблемами для детей данной категории являются недостаточность внимания, </w:t>
      </w:r>
      <w:proofErr w:type="spellStart"/>
      <w:r w:rsidRPr="0001659B">
        <w:rPr>
          <w:rFonts w:ascii="Times New Roman" w:eastAsia="Times New Roman" w:hAnsi="Times New Roman" w:cs="Times New Roman"/>
          <w:color w:val="000000"/>
          <w:sz w:val="24"/>
          <w:szCs w:val="24"/>
          <w:lang w:eastAsia="ru-RU"/>
        </w:rPr>
        <w:t>гиперактивность</w:t>
      </w:r>
      <w:proofErr w:type="spellEnd"/>
      <w:r w:rsidRPr="0001659B">
        <w:rPr>
          <w:rFonts w:ascii="Times New Roman" w:eastAsia="Times New Roman" w:hAnsi="Times New Roman" w:cs="Times New Roman"/>
          <w:color w:val="000000"/>
          <w:sz w:val="24"/>
          <w:szCs w:val="24"/>
          <w:lang w:eastAsia="ru-RU"/>
        </w:rPr>
        <w:t>, снижение памяти, замедленный темп мыслительной деятельности, трудности регуляции поведения. Однако стимуляция деятельности этих детей, оказание им своевременной помощи позволяет выделить у них зону ближайшего развития, которая при создании определенных образовательных условий обеспечит им овладение программой дополнительного образования.</w:t>
      </w:r>
    </w:p>
    <w:p w:rsidR="0001659B" w:rsidRPr="0001659B" w:rsidRDefault="0001659B" w:rsidP="0001659B">
      <w:pPr>
        <w:widowControl w:val="0"/>
        <w:pBdr>
          <w:top w:val="nil"/>
          <w:left w:val="nil"/>
          <w:bottom w:val="nil"/>
          <w:right w:val="nil"/>
          <w:between w:val="nil"/>
        </w:pBdr>
        <w:spacing w:after="283" w:line="240" w:lineRule="auto"/>
        <w:ind w:firstLine="340"/>
        <w:jc w:val="center"/>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noProof/>
          <w:color w:val="000000"/>
          <w:sz w:val="24"/>
          <w:szCs w:val="24"/>
          <w:lang w:eastAsia="ru-RU"/>
        </w:rPr>
        <w:drawing>
          <wp:inline distT="0" distB="0" distL="0" distR="0">
            <wp:extent cx="4128668" cy="3182112"/>
            <wp:effectExtent l="19050" t="0" r="5182" b="0"/>
            <wp:docPr id="2" name="image1.png" descr="https://ds04.infourok.ru/uploads/ex/1125/0012e95c-ee5e6bb6/img1.jpg"/>
            <wp:cNvGraphicFramePr/>
            <a:graphic xmlns:a="http://schemas.openxmlformats.org/drawingml/2006/main">
              <a:graphicData uri="http://schemas.openxmlformats.org/drawingml/2006/picture">
                <pic:pic xmlns:pic="http://schemas.openxmlformats.org/drawingml/2006/picture">
                  <pic:nvPicPr>
                    <pic:cNvPr id="0" name="image1.png" descr="https://ds04.infourok.ru/uploads/ex/1125/0012e95c-ee5e6bb6/img1.jpg"/>
                    <pic:cNvPicPr preferRelativeResize="0"/>
                  </pic:nvPicPr>
                  <pic:blipFill>
                    <a:blip r:embed="rId7" cstate="print"/>
                    <a:srcRect l="2940" r="8564"/>
                    <a:stretch>
                      <a:fillRect/>
                    </a:stretch>
                  </pic:blipFill>
                  <pic:spPr>
                    <a:xfrm>
                      <a:off x="0" y="0"/>
                      <a:ext cx="4132842" cy="3185329"/>
                    </a:xfrm>
                    <a:prstGeom prst="rect">
                      <a:avLst/>
                    </a:prstGeom>
                    <a:ln/>
                  </pic:spPr>
                </pic:pic>
              </a:graphicData>
            </a:graphic>
          </wp:inline>
        </w:drawing>
      </w:r>
    </w:p>
    <w:p w:rsidR="0001659B" w:rsidRPr="0001659B" w:rsidRDefault="0001659B" w:rsidP="0001659B">
      <w:pPr>
        <w:widowControl w:val="0"/>
        <w:pBdr>
          <w:top w:val="nil"/>
          <w:left w:val="nil"/>
          <w:bottom w:val="nil"/>
          <w:right w:val="nil"/>
          <w:between w:val="nil"/>
        </w:pBdr>
        <w:spacing w:after="283" w:line="240" w:lineRule="auto"/>
        <w:ind w:firstLine="340"/>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Сущность воспитания и обучения ребенка с ограниченными возможностями здоровья состоит во всестороннем развитии его личности, которое складывается не из коррекции </w:t>
      </w:r>
      <w:r w:rsidRPr="0001659B">
        <w:rPr>
          <w:rFonts w:ascii="Times New Roman" w:eastAsia="Times New Roman" w:hAnsi="Times New Roman" w:cs="Times New Roman"/>
          <w:color w:val="000000"/>
          <w:sz w:val="24"/>
          <w:szCs w:val="24"/>
          <w:lang w:eastAsia="ru-RU"/>
        </w:rPr>
        <w:lastRenderedPageBreak/>
        <w:t xml:space="preserve">отдельных функций, а предполагает целостный подход, позволяющий поднять на более высокий уровень все потенциальные возможности конкретного ребенка – психические, физические, интеллектуальные. </w:t>
      </w:r>
    </w:p>
    <w:p w:rsidR="0001659B" w:rsidRPr="0001659B" w:rsidRDefault="0001659B" w:rsidP="0001659B">
      <w:pPr>
        <w:widowControl w:val="0"/>
        <w:pBdr>
          <w:top w:val="nil"/>
          <w:left w:val="nil"/>
          <w:bottom w:val="nil"/>
          <w:right w:val="nil"/>
          <w:between w:val="nil"/>
        </w:pBdr>
        <w:spacing w:after="283" w:line="240" w:lineRule="auto"/>
        <w:ind w:firstLine="340"/>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Таким образом, у него появляется возможность самостоятельной жизнедеятельности в будущем. Человеческое развитие обусловлено взаимодействием многих факторов: наследственность, среда (социальная, биологическая), воспитание, собственная практическая деятельность человека. Эти факторы действуют не порознь, а вместе в сложной структуре развития. Учеными доказано, что значительное влияние на развитие личности оказывает микросреда, она также является одним из важнейших факторов самореализации личности. </w:t>
      </w:r>
    </w:p>
    <w:p w:rsidR="0001659B" w:rsidRPr="0001659B" w:rsidRDefault="0001659B" w:rsidP="0001659B">
      <w:pPr>
        <w:widowControl w:val="0"/>
        <w:pBdr>
          <w:top w:val="nil"/>
          <w:left w:val="nil"/>
          <w:bottom w:val="nil"/>
          <w:right w:val="nil"/>
          <w:between w:val="nil"/>
        </w:pBdr>
        <w:spacing w:after="283" w:line="240" w:lineRule="auto"/>
        <w:ind w:firstLine="708"/>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Программы </w:t>
      </w:r>
      <w:proofErr w:type="gramStart"/>
      <w:r w:rsidRPr="0001659B">
        <w:rPr>
          <w:rFonts w:ascii="Times New Roman" w:eastAsia="Times New Roman" w:hAnsi="Times New Roman" w:cs="Times New Roman"/>
          <w:color w:val="000000"/>
          <w:sz w:val="24"/>
          <w:szCs w:val="24"/>
          <w:lang w:eastAsia="ru-RU"/>
        </w:rPr>
        <w:t>обусловлена</w:t>
      </w:r>
      <w:proofErr w:type="gramEnd"/>
      <w:r w:rsidRPr="0001659B">
        <w:rPr>
          <w:rFonts w:ascii="Times New Roman" w:eastAsia="Times New Roman" w:hAnsi="Times New Roman" w:cs="Times New Roman"/>
          <w:color w:val="000000"/>
          <w:sz w:val="24"/>
          <w:szCs w:val="24"/>
          <w:lang w:eastAsia="ru-RU"/>
        </w:rPr>
        <w:t xml:space="preserve"> потребностью общества в развитии нравственных, эстетических качеств личности человека. Именно средствами театральной деятельности возможно формирование социально активной творческой личности, способной понимать общечеловеческие ценности, гордиться достижениями отечественной культуры и искусства, способной к творческому труду, сочинительству, фантазированию.</w:t>
      </w:r>
    </w:p>
    <w:p w:rsidR="0001659B" w:rsidRPr="0001659B" w:rsidRDefault="0001659B" w:rsidP="0001659B">
      <w:pPr>
        <w:widowControl w:val="0"/>
        <w:pBdr>
          <w:top w:val="nil"/>
          <w:left w:val="nil"/>
          <w:bottom w:val="nil"/>
          <w:right w:val="nil"/>
          <w:between w:val="nil"/>
        </w:pBdr>
        <w:spacing w:after="283" w:line="240" w:lineRule="auto"/>
        <w:ind w:firstLine="708"/>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 xml:space="preserve">Отличием данной программы от уже </w:t>
      </w:r>
      <w:proofErr w:type="gramStart"/>
      <w:r w:rsidRPr="0001659B">
        <w:rPr>
          <w:rFonts w:ascii="Times New Roman" w:eastAsia="Times New Roman" w:hAnsi="Times New Roman" w:cs="Times New Roman"/>
          <w:b/>
          <w:color w:val="000000"/>
          <w:sz w:val="24"/>
          <w:szCs w:val="24"/>
          <w:lang w:eastAsia="ru-RU"/>
        </w:rPr>
        <w:t>существующих</w:t>
      </w:r>
      <w:proofErr w:type="gramEnd"/>
      <w:r w:rsidRPr="0001659B">
        <w:rPr>
          <w:rFonts w:ascii="Times New Roman" w:eastAsia="Times New Roman" w:hAnsi="Times New Roman" w:cs="Times New Roman"/>
          <w:b/>
          <w:color w:val="000000"/>
          <w:sz w:val="24"/>
          <w:szCs w:val="24"/>
          <w:lang w:eastAsia="ru-RU"/>
        </w:rPr>
        <w:t xml:space="preserve"> является:</w:t>
      </w:r>
    </w:p>
    <w:p w:rsidR="0001659B" w:rsidRPr="0001659B" w:rsidRDefault="0001659B" w:rsidP="0001659B">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 1. Она рассчитана как для здоровых детей, так и для детей с ОВЗ. Дети с ограниченными возможностями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У таких детей очень часто наблюдаются нарушения всех сторон психической деятельности: внимания, памяти, мышления, речи, моторики, эмоциональной сферы.</w:t>
      </w:r>
    </w:p>
    <w:p w:rsidR="0001659B" w:rsidRPr="0001659B" w:rsidRDefault="0001659B" w:rsidP="0001659B">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 Систематизирована структура организации занятий.</w:t>
      </w:r>
    </w:p>
    <w:p w:rsidR="0001659B" w:rsidRPr="0001659B" w:rsidRDefault="0001659B" w:rsidP="0001659B">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3. </w:t>
      </w:r>
      <w:proofErr w:type="gramStart"/>
      <w:r w:rsidRPr="0001659B">
        <w:rPr>
          <w:rFonts w:ascii="Times New Roman" w:eastAsia="Times New Roman" w:hAnsi="Times New Roman" w:cs="Times New Roman"/>
          <w:color w:val="000000"/>
          <w:sz w:val="24"/>
          <w:szCs w:val="24"/>
          <w:lang w:eastAsia="ru-RU"/>
        </w:rPr>
        <w:t>Направлена</w:t>
      </w:r>
      <w:proofErr w:type="gramEnd"/>
      <w:r w:rsidRPr="0001659B">
        <w:rPr>
          <w:rFonts w:ascii="Times New Roman" w:eastAsia="Times New Roman" w:hAnsi="Times New Roman" w:cs="Times New Roman"/>
          <w:color w:val="000000"/>
          <w:sz w:val="24"/>
          <w:szCs w:val="24"/>
          <w:lang w:eastAsia="ru-RU"/>
        </w:rPr>
        <w:t xml:space="preserve"> на всестороннее развитие личности ребенка, его неповторимой индивидуальности.</w:t>
      </w:r>
    </w:p>
    <w:p w:rsidR="0001659B" w:rsidRPr="0001659B" w:rsidRDefault="0001659B" w:rsidP="0001659B">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 этом и заключается</w:t>
      </w:r>
      <w:r w:rsidRPr="0001659B">
        <w:rPr>
          <w:rFonts w:ascii="Times New Roman" w:eastAsia="Times New Roman" w:hAnsi="Times New Roman" w:cs="Times New Roman"/>
          <w:b/>
          <w:color w:val="000000"/>
          <w:sz w:val="24"/>
          <w:szCs w:val="24"/>
          <w:lang w:eastAsia="ru-RU"/>
        </w:rPr>
        <w:t xml:space="preserve"> отличительная особенность данной </w:t>
      </w:r>
      <w:r w:rsidRPr="0001659B">
        <w:rPr>
          <w:rFonts w:ascii="Times New Roman" w:eastAsia="Times New Roman" w:hAnsi="Times New Roman" w:cs="Times New Roman"/>
          <w:color w:val="000000"/>
          <w:sz w:val="24"/>
          <w:szCs w:val="24"/>
          <w:lang w:eastAsia="ru-RU"/>
        </w:rPr>
        <w:t>программы.</w:t>
      </w:r>
    </w:p>
    <w:p w:rsidR="0001659B" w:rsidRPr="0001659B" w:rsidRDefault="0001659B" w:rsidP="0001659B">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p>
    <w:p w:rsidR="0001659B" w:rsidRPr="0001659B" w:rsidRDefault="0001659B" w:rsidP="0001659B">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Программа рассчитана на детей с ограниченными возможностями здоровья и на детей нормы.</w:t>
      </w:r>
    </w:p>
    <w:p w:rsidR="0001659B" w:rsidRPr="0001659B" w:rsidRDefault="0001659B" w:rsidP="0001659B">
      <w:pPr>
        <w:widowControl w:val="0"/>
        <w:pBdr>
          <w:top w:val="nil"/>
          <w:left w:val="nil"/>
          <w:bottom w:val="nil"/>
          <w:right w:val="nil"/>
          <w:between w:val="nil"/>
        </w:pBdr>
        <w:spacing w:after="283" w:line="240" w:lineRule="auto"/>
        <w:ind w:left="720"/>
        <w:jc w:val="center"/>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b/>
          <w:color w:val="000000"/>
          <w:sz w:val="24"/>
          <w:szCs w:val="24"/>
          <w:lang w:eastAsia="ru-RU"/>
        </w:rPr>
        <w:t>Психолого-педагогическая характеристика детей с ОВЗ</w:t>
      </w:r>
    </w:p>
    <w:p w:rsidR="0001659B" w:rsidRPr="0001659B" w:rsidRDefault="0001659B" w:rsidP="0001659B">
      <w:pPr>
        <w:spacing w:after="0" w:line="240" w:lineRule="auto"/>
        <w:ind w:firstLine="360"/>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b/>
          <w:sz w:val="24"/>
          <w:szCs w:val="24"/>
          <w:lang w:eastAsia="ru-RU"/>
        </w:rPr>
        <w:t>Дети с ограниченными возможностями здоровья – </w:t>
      </w:r>
      <w:r w:rsidRPr="0001659B">
        <w:rPr>
          <w:rFonts w:ascii="Times New Roman" w:eastAsia="Times New Roman" w:hAnsi="Times New Roman" w:cs="Times New Roman"/>
          <w:sz w:val="24"/>
          <w:szCs w:val="24"/>
          <w:lang w:eastAsia="ru-RU"/>
        </w:rPr>
        <w:t>дети с разными нарушениями развития:</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слуха, зрения, речи, опорно-двигательного аппарата, интеллекта, с выраженными расстройствами эмоционально-волевой сферы, включая РДА (ранний детский аутизм); с задержкой и комплексными нарушениями развития, в том числе дети-инвалиды.</w:t>
      </w:r>
    </w:p>
    <w:p w:rsidR="0001659B" w:rsidRPr="0001659B" w:rsidRDefault="0001659B" w:rsidP="0001659B">
      <w:pPr>
        <w:spacing w:after="0" w:line="240" w:lineRule="auto"/>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i/>
          <w:sz w:val="24"/>
          <w:szCs w:val="24"/>
          <w:lang w:eastAsia="ru-RU"/>
        </w:rPr>
        <w:t>Множественные нарушения</w:t>
      </w:r>
      <w:r w:rsidRPr="0001659B">
        <w:rPr>
          <w:rFonts w:ascii="Times New Roman" w:eastAsia="Times New Roman" w:hAnsi="Times New Roman" w:cs="Times New Roman"/>
          <w:b/>
          <w:sz w:val="24"/>
          <w:szCs w:val="24"/>
          <w:lang w:eastAsia="ru-RU"/>
        </w:rPr>
        <w:t> − </w:t>
      </w:r>
      <w:r w:rsidRPr="0001659B">
        <w:rPr>
          <w:rFonts w:ascii="Times New Roman" w:eastAsia="Times New Roman" w:hAnsi="Times New Roman" w:cs="Times New Roman"/>
          <w:sz w:val="24"/>
          <w:szCs w:val="24"/>
          <w:lang w:eastAsia="ru-RU"/>
        </w:rPr>
        <w:t>сочетания двух или более психофизических нарушений (зрения, слуха, речи, умственного развития и др.) у одного ребенка.</w:t>
      </w:r>
    </w:p>
    <w:p w:rsidR="0001659B" w:rsidRPr="0001659B" w:rsidRDefault="0001659B" w:rsidP="0001659B">
      <w:pPr>
        <w:shd w:val="clear" w:color="auto" w:fill="FFFFFF"/>
        <w:spacing w:after="0" w:line="240" w:lineRule="auto"/>
        <w:jc w:val="both"/>
        <w:rPr>
          <w:rFonts w:ascii="Times New Roman" w:eastAsia="Times New Roman" w:hAnsi="Times New Roman" w:cs="Times New Roman"/>
          <w:b/>
          <w:sz w:val="24"/>
          <w:szCs w:val="24"/>
          <w:lang w:eastAsia="ru-RU"/>
        </w:rPr>
      </w:pPr>
      <w:r w:rsidRPr="0001659B">
        <w:rPr>
          <w:rFonts w:ascii="Times New Roman" w:eastAsia="Times New Roman" w:hAnsi="Times New Roman" w:cs="Times New Roman"/>
          <w:i/>
          <w:sz w:val="24"/>
          <w:szCs w:val="24"/>
          <w:lang w:eastAsia="ru-RU"/>
        </w:rPr>
        <w:t>Детский аутизм или расстройства аутистического спектра РАС - особый тип нарушения психического развития.</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У всех детей с аутизмом нарушено развитие средств коммуникации и социальных навыков.</w:t>
      </w:r>
    </w:p>
    <w:p w:rsidR="0001659B" w:rsidRPr="0001659B" w:rsidRDefault="0001659B" w:rsidP="0001659B">
      <w:pPr>
        <w:shd w:val="clear" w:color="auto" w:fill="FFFFFF"/>
        <w:spacing w:after="0" w:line="240" w:lineRule="auto"/>
        <w:jc w:val="center"/>
        <w:rPr>
          <w:rFonts w:ascii="Times New Roman" w:eastAsia="Times New Roman" w:hAnsi="Times New Roman" w:cs="Times New Roman"/>
          <w:sz w:val="24"/>
          <w:szCs w:val="24"/>
          <w:lang w:eastAsia="ru-RU"/>
        </w:rPr>
      </w:pPr>
      <w:r w:rsidRPr="0001659B">
        <w:rPr>
          <w:rFonts w:ascii="Times New Roman" w:eastAsia="Times New Roman" w:hAnsi="Times New Roman" w:cs="Times New Roman"/>
          <w:b/>
          <w:sz w:val="24"/>
          <w:szCs w:val="24"/>
          <w:lang w:eastAsia="ru-RU"/>
        </w:rPr>
        <w:t>Дети с задержкой психическогоразвития - ЗПР</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Задержка психического развития − нарушение нормального темпа психического развития, когда отдельные психические функции отстают в своём развитии от принятых психологических норм для данного возраста.</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Психофизический инфантилизм</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 xml:space="preserve">– не соблюдение межличностной дистанции </w:t>
      </w:r>
      <w:proofErr w:type="gramStart"/>
      <w:r w:rsidRPr="0001659B">
        <w:rPr>
          <w:rFonts w:ascii="Times New Roman" w:eastAsia="Times New Roman" w:hAnsi="Times New Roman" w:cs="Times New Roman"/>
          <w:sz w:val="24"/>
          <w:szCs w:val="24"/>
          <w:lang w:eastAsia="ru-RU"/>
        </w:rPr>
        <w:t>со</w:t>
      </w:r>
      <w:proofErr w:type="gramEnd"/>
      <w:r w:rsidRPr="0001659B">
        <w:rPr>
          <w:rFonts w:ascii="Times New Roman" w:eastAsia="Times New Roman" w:hAnsi="Times New Roman" w:cs="Times New Roman"/>
          <w:sz w:val="24"/>
          <w:szCs w:val="24"/>
          <w:lang w:eastAsia="ru-RU"/>
        </w:rPr>
        <w:t xml:space="preserve"> взрослыми, поведение навязчиво и бесцеремонно, наивное, непосредственное поведение, не понимая до конца учебную ситуацию. Дисгармонический инфантилизм</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 xml:space="preserve">– неспособность к волевому усилию, </w:t>
      </w:r>
      <w:proofErr w:type="spellStart"/>
      <w:r w:rsidRPr="0001659B">
        <w:rPr>
          <w:rFonts w:ascii="Times New Roman" w:eastAsia="Times New Roman" w:hAnsi="Times New Roman" w:cs="Times New Roman"/>
          <w:sz w:val="24"/>
          <w:szCs w:val="24"/>
          <w:lang w:eastAsia="ru-RU"/>
        </w:rPr>
        <w:t>несформированность</w:t>
      </w:r>
      <w:proofErr w:type="spellEnd"/>
      <w:r w:rsidRPr="0001659B">
        <w:rPr>
          <w:rFonts w:ascii="Times New Roman" w:eastAsia="Times New Roman" w:hAnsi="Times New Roman" w:cs="Times New Roman"/>
          <w:sz w:val="24"/>
          <w:szCs w:val="24"/>
          <w:lang w:eastAsia="ru-RU"/>
        </w:rPr>
        <w:t xml:space="preserve"> нравственных установок, ориентация на кратковременное удовольствие или выгоду, дети с ЗПР внушаемы, не имеют стойких привязанностей, стараются быть постоянно «на виду», в центре событий, склонны к демонстративному поведению, преувеличенным эмоциональным реакциям. Органический инфантилизм</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 отсутствуют разнообразие, яркость, живость эмоциональных проявлений, ведут себя некритично, склонность к лживости, воровству, бродяжничеству.</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Детям характерна</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повышенная истощаемость произвольного внимания, недостаточная способность концентрации внимания, ограничение объема внимания, при котором дети воспринимают недостаточное количество информации. Они испытывают затруднения при узнавании предметов, предъявляемых им в непривычном ракурсе, небыстро и с ошибками узнают предметы на контурных или схематичных изображениях.</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01659B">
        <w:rPr>
          <w:rFonts w:ascii="Times New Roman" w:eastAsia="Times New Roman" w:hAnsi="Times New Roman" w:cs="Times New Roman"/>
          <w:sz w:val="24"/>
          <w:szCs w:val="24"/>
          <w:lang w:eastAsia="ru-RU"/>
        </w:rPr>
        <w:t>Снижение объема запоминаемой информации, значительно затруднено воспроизведение словесного материала и затрата большего времени на его припоминание, разное отношение к поставленной цели, детям с ЗПР самостоятельно трудно контролировать себя в процессе заучивания, нуждаются в помощи взрослого, плохое усвоение содержания текстов, таблиц, схем, им трудно удерживать в уме условия задач, упражнений, наблюдается колебание продуктивности памяти.</w:t>
      </w:r>
      <w:proofErr w:type="gramEnd"/>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Темп интеллектуальной деятельности замедлен, быстро нарастает усталость, снижен самоконтроль при решении мыслительных задач, затруднен словесный отчет о своих действиях, наибольшие затруднения возникают в работе с детьми, имеющими задержку церебрально-органического генеза.</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i/>
          <w:sz w:val="24"/>
          <w:szCs w:val="24"/>
          <w:u w:val="single"/>
          <w:lang w:eastAsia="ru-RU"/>
        </w:rPr>
        <w:t xml:space="preserve">Главное отличие ЗПР от умственной отсталости в способности детей с ЗПР принимать и использовать помощь в процессе коррекционного обучения, демонстрируя положительную динамику </w:t>
      </w:r>
      <w:proofErr w:type="gramStart"/>
      <w:r w:rsidRPr="0001659B">
        <w:rPr>
          <w:rFonts w:ascii="Times New Roman" w:eastAsia="Times New Roman" w:hAnsi="Times New Roman" w:cs="Times New Roman"/>
          <w:i/>
          <w:sz w:val="24"/>
          <w:szCs w:val="24"/>
          <w:u w:val="single"/>
          <w:lang w:eastAsia="ru-RU"/>
        </w:rPr>
        <w:t>в</w:t>
      </w:r>
      <w:proofErr w:type="gramEnd"/>
      <w:r w:rsidRPr="0001659B">
        <w:rPr>
          <w:rFonts w:ascii="Times New Roman" w:eastAsia="Times New Roman" w:hAnsi="Times New Roman" w:cs="Times New Roman"/>
          <w:i/>
          <w:sz w:val="24"/>
          <w:szCs w:val="24"/>
          <w:u w:val="single"/>
          <w:lang w:eastAsia="ru-RU"/>
        </w:rPr>
        <w:t xml:space="preserve"> своей обучаемости.</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Вывод: Задержка психического развития</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у детей проявляется в замедленном созревании эмоциональной и волевой сфер, в недостаточном развитии мотивации, в недостаточном развитии познавательной деятельности. Это обуславливает возникновение общих и специфических трудностей в обучении.</w:t>
      </w:r>
    </w:p>
    <w:p w:rsidR="0001659B" w:rsidRPr="0001659B" w:rsidRDefault="0001659B" w:rsidP="0001659B">
      <w:pPr>
        <w:shd w:val="clear" w:color="auto" w:fill="FFFFFF"/>
        <w:spacing w:after="0" w:line="240" w:lineRule="auto"/>
        <w:rPr>
          <w:rFonts w:ascii="Times New Roman" w:eastAsia="Times New Roman" w:hAnsi="Times New Roman" w:cs="Times New Roman"/>
          <w:b/>
          <w:sz w:val="24"/>
          <w:szCs w:val="24"/>
          <w:lang w:eastAsia="ru-RU"/>
        </w:rPr>
      </w:pPr>
    </w:p>
    <w:p w:rsidR="0001659B" w:rsidRPr="0001659B" w:rsidRDefault="0001659B" w:rsidP="0001659B">
      <w:pPr>
        <w:shd w:val="clear" w:color="auto" w:fill="FFFFFF"/>
        <w:spacing w:after="0" w:line="240" w:lineRule="auto"/>
        <w:jc w:val="center"/>
        <w:rPr>
          <w:rFonts w:ascii="Times New Roman" w:eastAsia="Times New Roman" w:hAnsi="Times New Roman" w:cs="Times New Roman"/>
          <w:b/>
          <w:sz w:val="24"/>
          <w:szCs w:val="24"/>
          <w:lang w:eastAsia="ru-RU"/>
        </w:rPr>
      </w:pPr>
    </w:p>
    <w:p w:rsidR="0001659B" w:rsidRPr="0001659B" w:rsidRDefault="0001659B" w:rsidP="0001659B">
      <w:pPr>
        <w:shd w:val="clear" w:color="auto" w:fill="FFFFFF"/>
        <w:spacing w:after="0" w:line="240" w:lineRule="auto"/>
        <w:jc w:val="center"/>
        <w:rPr>
          <w:rFonts w:ascii="Times New Roman" w:eastAsia="Times New Roman" w:hAnsi="Times New Roman" w:cs="Times New Roman"/>
          <w:sz w:val="24"/>
          <w:szCs w:val="24"/>
          <w:lang w:eastAsia="ru-RU"/>
        </w:rPr>
      </w:pPr>
      <w:r w:rsidRPr="0001659B">
        <w:rPr>
          <w:rFonts w:ascii="Times New Roman" w:eastAsia="Times New Roman" w:hAnsi="Times New Roman" w:cs="Times New Roman"/>
          <w:b/>
          <w:sz w:val="24"/>
          <w:szCs w:val="24"/>
          <w:lang w:eastAsia="ru-RU"/>
        </w:rPr>
        <w:t>Дети с умственной отсталостью</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Умственная отсталость</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 стойкое недоразвитие сложных форм психической деятельности в результате органического поражения ЦНС на ранних этапах развития; недоразвитие познавательной деятельности, в первую очередь, мышления. Специфическими закономерностями при УО являются: замедленный темп психического развития, замедленный прием и переработка информации, неравномерность физического и психического развития, дисгармоничность в развитии психики (высшие менее развиты), ослаблена роль второй сигнальной системы – трудность словесной регуляции поведения.</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01659B">
        <w:rPr>
          <w:rFonts w:ascii="Times New Roman" w:eastAsia="Times New Roman" w:hAnsi="Times New Roman" w:cs="Times New Roman"/>
          <w:b/>
          <w:sz w:val="24"/>
          <w:szCs w:val="24"/>
          <w:lang w:eastAsia="ru-RU"/>
        </w:rPr>
        <w:t>Особенности эмоциональной сферы</w:t>
      </w:r>
      <w:r w:rsidRPr="0001659B">
        <w:rPr>
          <w:rFonts w:ascii="Times New Roman" w:eastAsia="Times New Roman" w:hAnsi="Times New Roman" w:cs="Times New Roman"/>
          <w:sz w:val="24"/>
          <w:szCs w:val="24"/>
          <w:lang w:eastAsia="ru-RU"/>
        </w:rPr>
        <w:t>: повышенная возбудимость или, наоборот, инертность; трудности формирования интересов и социальной мотивации деятельности, с трудом формируются высшие чувства, настроение, как правило, неустойчивое, поведение крайне непоследовательное, случайное, поступки недостаточно целенаправленны, импульсивны, отсутствует борьба мотивов, УО ребенок бурно радуется тогда, когда нужно было бы лишь улыбнуться, не умеет сдержать гнев и агрессию, когда следовало бы лишь рассердиться.</w:t>
      </w:r>
      <w:proofErr w:type="gramEnd"/>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01659B">
        <w:rPr>
          <w:rFonts w:ascii="Times New Roman" w:eastAsia="Times New Roman" w:hAnsi="Times New Roman" w:cs="Times New Roman"/>
          <w:b/>
          <w:sz w:val="24"/>
          <w:szCs w:val="24"/>
          <w:lang w:eastAsia="ru-RU"/>
        </w:rPr>
        <w:t>Личностные особенности</w:t>
      </w:r>
      <w:r w:rsidRPr="0001659B">
        <w:rPr>
          <w:rFonts w:ascii="Times New Roman" w:eastAsia="Times New Roman" w:hAnsi="Times New Roman" w:cs="Times New Roman"/>
          <w:sz w:val="24"/>
          <w:szCs w:val="24"/>
          <w:lang w:eastAsia="ru-RU"/>
        </w:rPr>
        <w:t xml:space="preserve">: низкий уровень осознанности мотивов, мотивы бедны и </w:t>
      </w:r>
      <w:proofErr w:type="spellStart"/>
      <w:r w:rsidRPr="0001659B">
        <w:rPr>
          <w:rFonts w:ascii="Times New Roman" w:eastAsia="Times New Roman" w:hAnsi="Times New Roman" w:cs="Times New Roman"/>
          <w:sz w:val="24"/>
          <w:szCs w:val="24"/>
          <w:lang w:eastAsia="ru-RU"/>
        </w:rPr>
        <w:t>ситуативны</w:t>
      </w:r>
      <w:proofErr w:type="spellEnd"/>
      <w:r w:rsidRPr="0001659B">
        <w:rPr>
          <w:rFonts w:ascii="Times New Roman" w:eastAsia="Times New Roman" w:hAnsi="Times New Roman" w:cs="Times New Roman"/>
          <w:sz w:val="24"/>
          <w:szCs w:val="24"/>
          <w:lang w:eastAsia="ru-RU"/>
        </w:rPr>
        <w:t xml:space="preserve">, ограниченность представлений об окружающем мире, примитивность интересов, потребностей, отмечается слабая </w:t>
      </w:r>
      <w:proofErr w:type="spellStart"/>
      <w:r w:rsidRPr="0001659B">
        <w:rPr>
          <w:rFonts w:ascii="Times New Roman" w:eastAsia="Times New Roman" w:hAnsi="Times New Roman" w:cs="Times New Roman"/>
          <w:sz w:val="24"/>
          <w:szCs w:val="24"/>
          <w:lang w:eastAsia="ru-RU"/>
        </w:rPr>
        <w:t>дифференцированность</w:t>
      </w:r>
      <w:proofErr w:type="spellEnd"/>
      <w:r w:rsidRPr="0001659B">
        <w:rPr>
          <w:rFonts w:ascii="Times New Roman" w:eastAsia="Times New Roman" w:hAnsi="Times New Roman" w:cs="Times New Roman"/>
          <w:sz w:val="24"/>
          <w:szCs w:val="24"/>
          <w:lang w:eastAsia="ru-RU"/>
        </w:rPr>
        <w:t xml:space="preserve"> в развитии межличностных отношений, со 2 класса начинают складываться отношения, основанные на личных симпатиях, но они еще избирательны и </w:t>
      </w:r>
      <w:proofErr w:type="spellStart"/>
      <w:r w:rsidRPr="0001659B">
        <w:rPr>
          <w:rFonts w:ascii="Times New Roman" w:eastAsia="Times New Roman" w:hAnsi="Times New Roman" w:cs="Times New Roman"/>
          <w:sz w:val="24"/>
          <w:szCs w:val="24"/>
          <w:lang w:eastAsia="ru-RU"/>
        </w:rPr>
        <w:t>ситуативны</w:t>
      </w:r>
      <w:proofErr w:type="spellEnd"/>
      <w:r w:rsidRPr="0001659B">
        <w:rPr>
          <w:rFonts w:ascii="Times New Roman" w:eastAsia="Times New Roman" w:hAnsi="Times New Roman" w:cs="Times New Roman"/>
          <w:sz w:val="24"/>
          <w:szCs w:val="24"/>
          <w:lang w:eastAsia="ru-RU"/>
        </w:rPr>
        <w:t>, на систему межличностных отношений влияет состояние ребенка, дефект умственного и физического развития, формирование самооценки запаздывает – в среднем звене наиболее</w:t>
      </w:r>
      <w:proofErr w:type="gramEnd"/>
      <w:r w:rsidRPr="0001659B">
        <w:rPr>
          <w:rFonts w:ascii="Times New Roman" w:eastAsia="Times New Roman" w:hAnsi="Times New Roman" w:cs="Times New Roman"/>
          <w:sz w:val="24"/>
          <w:szCs w:val="24"/>
          <w:lang w:eastAsia="ru-RU"/>
        </w:rPr>
        <w:t xml:space="preserve"> адекватна.</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Для внимания УО детей характерно: чрезмерная </w:t>
      </w:r>
      <w:r w:rsidRPr="0001659B">
        <w:rPr>
          <w:rFonts w:ascii="Times New Roman" w:eastAsia="Times New Roman" w:hAnsi="Times New Roman" w:cs="Times New Roman"/>
          <w:i/>
          <w:sz w:val="24"/>
          <w:szCs w:val="24"/>
          <w:lang w:eastAsia="ru-RU"/>
        </w:rPr>
        <w:t>отвлекаемость, двигательная расторможенность, </w:t>
      </w:r>
      <w:r w:rsidRPr="0001659B">
        <w:rPr>
          <w:rFonts w:ascii="Times New Roman" w:eastAsia="Times New Roman" w:hAnsi="Times New Roman" w:cs="Times New Roman"/>
          <w:sz w:val="24"/>
          <w:szCs w:val="24"/>
          <w:lang w:eastAsia="ru-RU"/>
        </w:rPr>
        <w:t>низкий уровень произвольного внимания связан с недоразвитием волевых качеств УО детей, проявляют</w:t>
      </w:r>
      <w:r w:rsidRPr="0001659B">
        <w:rPr>
          <w:rFonts w:ascii="Times New Roman" w:eastAsia="Times New Roman" w:hAnsi="Times New Roman" w:cs="Times New Roman"/>
          <w:i/>
          <w:sz w:val="24"/>
          <w:szCs w:val="24"/>
          <w:lang w:eastAsia="ru-RU"/>
        </w:rPr>
        <w:t> нетерпение, </w:t>
      </w:r>
      <w:r w:rsidRPr="0001659B">
        <w:rPr>
          <w:rFonts w:ascii="Times New Roman" w:eastAsia="Times New Roman" w:hAnsi="Times New Roman" w:cs="Times New Roman"/>
          <w:sz w:val="24"/>
          <w:szCs w:val="24"/>
          <w:lang w:eastAsia="ru-RU"/>
        </w:rPr>
        <w:t>задают не относящиеся к теме урока вопросы, </w:t>
      </w:r>
      <w:r w:rsidRPr="0001659B">
        <w:rPr>
          <w:rFonts w:ascii="Times New Roman" w:eastAsia="Times New Roman" w:hAnsi="Times New Roman" w:cs="Times New Roman"/>
          <w:i/>
          <w:sz w:val="24"/>
          <w:szCs w:val="24"/>
          <w:lang w:eastAsia="ru-RU"/>
        </w:rPr>
        <w:t>выкрикивают, </w:t>
      </w:r>
      <w:r w:rsidRPr="0001659B">
        <w:rPr>
          <w:rFonts w:ascii="Times New Roman" w:eastAsia="Times New Roman" w:hAnsi="Times New Roman" w:cs="Times New Roman"/>
          <w:sz w:val="24"/>
          <w:szCs w:val="24"/>
          <w:lang w:eastAsia="ru-RU"/>
        </w:rPr>
        <w:t>внимание </w:t>
      </w:r>
      <w:r w:rsidRPr="0001659B">
        <w:rPr>
          <w:rFonts w:ascii="Times New Roman" w:eastAsia="Times New Roman" w:hAnsi="Times New Roman" w:cs="Times New Roman"/>
          <w:i/>
          <w:sz w:val="24"/>
          <w:szCs w:val="24"/>
          <w:lang w:eastAsia="ru-RU"/>
        </w:rPr>
        <w:t>нестойкое</w:t>
      </w:r>
      <w:r w:rsidRPr="0001659B">
        <w:rPr>
          <w:rFonts w:ascii="Times New Roman" w:eastAsia="Times New Roman" w:hAnsi="Times New Roman" w:cs="Times New Roman"/>
          <w:sz w:val="24"/>
          <w:szCs w:val="24"/>
          <w:lang w:eastAsia="ru-RU"/>
        </w:rPr>
        <w:t>, </w:t>
      </w:r>
      <w:r w:rsidRPr="0001659B">
        <w:rPr>
          <w:rFonts w:ascii="Times New Roman" w:eastAsia="Times New Roman" w:hAnsi="Times New Roman" w:cs="Times New Roman"/>
          <w:i/>
          <w:sz w:val="24"/>
          <w:szCs w:val="24"/>
          <w:lang w:eastAsia="ru-RU"/>
        </w:rPr>
        <w:t>легко истощается</w:t>
      </w:r>
      <w:r w:rsidRPr="0001659B">
        <w:rPr>
          <w:rFonts w:ascii="Times New Roman" w:eastAsia="Times New Roman" w:hAnsi="Times New Roman" w:cs="Times New Roman"/>
          <w:sz w:val="24"/>
          <w:szCs w:val="24"/>
          <w:lang w:eastAsia="ru-RU"/>
        </w:rPr>
        <w:t>. Недостаточное развитие восприятия не позволяет получить правильное представление об окружающем и себе самом, недостаточно улавливается сходство и различие между предметами и явлениями, не ощущаются оттенки цветов, ошибочно оцениваются глубина и объем</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различных свойств предметов, УО детям значительно больше времени требуется, чтобы воспринять предлагаемый материал, медленный темп узнавания букв, цифр</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 xml:space="preserve">им трудно различать </w:t>
      </w:r>
      <w:proofErr w:type="gramStart"/>
      <w:r w:rsidRPr="0001659B">
        <w:rPr>
          <w:rFonts w:ascii="Times New Roman" w:eastAsia="Times New Roman" w:hAnsi="Times New Roman" w:cs="Times New Roman"/>
          <w:sz w:val="24"/>
          <w:szCs w:val="24"/>
          <w:lang w:eastAsia="ru-RU"/>
        </w:rPr>
        <w:t>объекты</w:t>
      </w:r>
      <w:proofErr w:type="gramEnd"/>
      <w:r w:rsidRPr="0001659B">
        <w:rPr>
          <w:rFonts w:ascii="Times New Roman" w:eastAsia="Times New Roman" w:hAnsi="Times New Roman" w:cs="Times New Roman"/>
          <w:sz w:val="24"/>
          <w:szCs w:val="24"/>
          <w:lang w:eastAsia="ru-RU"/>
        </w:rPr>
        <w:t xml:space="preserve"> мало различающиеся по цвету, величине, форме.</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Объем</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запоминаемого детьми с УО материала существенно меньше, чем у их нормально развивающихся сверстников. Чем более абстрактным является подлежащий запоминанию материал, тем меньшее его количество</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запоминают УО дети. Точность и прочность запоминания</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детьми и словесного и наглядного материала низкая, часто повторяются, привносят новые</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элементы, основываясь на случайных ассоциациях. Память УО отличается замедленностью, непрочностью, неточностью воспроизведения, информация быстро забывается</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 xml:space="preserve">Неразвито логическое опосредованное запоминание, в то же время механическая память может оказаться сохранной. </w:t>
      </w:r>
      <w:proofErr w:type="gramStart"/>
      <w:r w:rsidRPr="0001659B">
        <w:rPr>
          <w:rFonts w:ascii="Times New Roman" w:eastAsia="Times New Roman" w:hAnsi="Times New Roman" w:cs="Times New Roman"/>
          <w:sz w:val="24"/>
          <w:szCs w:val="24"/>
          <w:lang w:eastAsia="ru-RU"/>
        </w:rPr>
        <w:t>Свойственна эпизодическая забывчивость – она связана с переутомлением н.с., из-за общей ее слабости.</w:t>
      </w:r>
      <w:proofErr w:type="gramEnd"/>
      <w:r w:rsidRPr="0001659B">
        <w:rPr>
          <w:rFonts w:ascii="Times New Roman" w:eastAsia="Times New Roman" w:hAnsi="Times New Roman" w:cs="Times New Roman"/>
          <w:sz w:val="24"/>
          <w:szCs w:val="24"/>
          <w:lang w:eastAsia="ru-RU"/>
        </w:rPr>
        <w:t xml:space="preserve"> Чаще наступает состояние охранительного торможения, поэтому очень важно соблюдать режим дня и отдыха.</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proofErr w:type="gramStart"/>
      <w:r w:rsidRPr="0001659B">
        <w:rPr>
          <w:rFonts w:ascii="Times New Roman" w:eastAsia="Times New Roman" w:hAnsi="Times New Roman" w:cs="Times New Roman"/>
          <w:b/>
          <w:sz w:val="24"/>
          <w:szCs w:val="24"/>
          <w:lang w:eastAsia="ru-RU"/>
        </w:rPr>
        <w:t>Мышление - </w:t>
      </w:r>
      <w:r w:rsidRPr="0001659B">
        <w:rPr>
          <w:rFonts w:ascii="Times New Roman" w:eastAsia="Times New Roman" w:hAnsi="Times New Roman" w:cs="Times New Roman"/>
          <w:sz w:val="24"/>
          <w:szCs w:val="24"/>
          <w:lang w:eastAsia="ru-RU"/>
        </w:rPr>
        <w:t xml:space="preserve">конкретное, непоследовательное, стереотипное, некритичное, дети испытывают сложность понимания причинно-следственных связей, УО ребенок не планирует свою активность по этапам, не пытается заранее предвосхитить последствия своих действий не может самостоятельно оценить свою работу характерны сниженная активность, </w:t>
      </w:r>
      <w:proofErr w:type="spellStart"/>
      <w:r w:rsidRPr="0001659B">
        <w:rPr>
          <w:rFonts w:ascii="Times New Roman" w:eastAsia="Times New Roman" w:hAnsi="Times New Roman" w:cs="Times New Roman"/>
          <w:sz w:val="24"/>
          <w:szCs w:val="24"/>
          <w:lang w:eastAsia="ru-RU"/>
        </w:rPr>
        <w:t>тугоподвижность</w:t>
      </w:r>
      <w:proofErr w:type="spellEnd"/>
      <w:r w:rsidRPr="0001659B">
        <w:rPr>
          <w:rFonts w:ascii="Times New Roman" w:eastAsia="Times New Roman" w:hAnsi="Times New Roman" w:cs="Times New Roman"/>
          <w:sz w:val="24"/>
          <w:szCs w:val="24"/>
          <w:lang w:eastAsia="ru-RU"/>
        </w:rPr>
        <w:t xml:space="preserve"> мыслительных процессов, УО дети обычно начинают выполнять работу, не дослушав инструкции, не поняв цели задания, без плана действия, не умеют выделять главное в предметах</w:t>
      </w:r>
      <w:proofErr w:type="gramEnd"/>
      <w:r w:rsidRPr="0001659B">
        <w:rPr>
          <w:rFonts w:ascii="Times New Roman" w:eastAsia="Times New Roman" w:hAnsi="Times New Roman" w:cs="Times New Roman"/>
          <w:sz w:val="24"/>
          <w:szCs w:val="24"/>
          <w:lang w:eastAsia="ru-RU"/>
        </w:rPr>
        <w:t>, сравнение по несущественным признакам, затрудняются находить сходное и различное</w:t>
      </w:r>
      <w:r w:rsidRPr="0001659B">
        <w:rPr>
          <w:rFonts w:ascii="Times New Roman" w:eastAsia="Times New Roman" w:hAnsi="Times New Roman" w:cs="Times New Roman"/>
          <w:b/>
          <w:sz w:val="24"/>
          <w:szCs w:val="24"/>
          <w:lang w:eastAsia="ru-RU"/>
        </w:rPr>
        <w:t> </w:t>
      </w:r>
      <w:r w:rsidRPr="0001659B">
        <w:rPr>
          <w:rFonts w:ascii="Times New Roman" w:eastAsia="Times New Roman" w:hAnsi="Times New Roman" w:cs="Times New Roman"/>
          <w:sz w:val="24"/>
          <w:szCs w:val="24"/>
          <w:lang w:eastAsia="ru-RU"/>
        </w:rPr>
        <w:t xml:space="preserve">в предметах и явлениях, не понимают своих неудач, </w:t>
      </w:r>
      <w:proofErr w:type="gramStart"/>
      <w:r w:rsidRPr="0001659B">
        <w:rPr>
          <w:rFonts w:ascii="Times New Roman" w:eastAsia="Times New Roman" w:hAnsi="Times New Roman" w:cs="Times New Roman"/>
          <w:sz w:val="24"/>
          <w:szCs w:val="24"/>
          <w:lang w:eastAsia="ru-RU"/>
        </w:rPr>
        <w:t>довольны</w:t>
      </w:r>
      <w:proofErr w:type="gramEnd"/>
      <w:r w:rsidRPr="0001659B">
        <w:rPr>
          <w:rFonts w:ascii="Times New Roman" w:eastAsia="Times New Roman" w:hAnsi="Times New Roman" w:cs="Times New Roman"/>
          <w:sz w:val="24"/>
          <w:szCs w:val="24"/>
          <w:lang w:eastAsia="ru-RU"/>
        </w:rPr>
        <w:t xml:space="preserve"> собой и своей работой.</w:t>
      </w:r>
    </w:p>
    <w:p w:rsidR="0001659B" w:rsidRPr="0001659B" w:rsidRDefault="0001659B" w:rsidP="0001659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В большинстве случаев </w:t>
      </w:r>
      <w:r w:rsidRPr="0001659B">
        <w:rPr>
          <w:rFonts w:ascii="Times New Roman" w:eastAsia="Times New Roman" w:hAnsi="Times New Roman" w:cs="Times New Roman"/>
          <w:i/>
          <w:sz w:val="24"/>
          <w:szCs w:val="24"/>
          <w:lang w:eastAsia="ru-RU"/>
        </w:rPr>
        <w:t>легкой УО</w:t>
      </w:r>
      <w:r w:rsidRPr="0001659B">
        <w:rPr>
          <w:rFonts w:ascii="Times New Roman" w:eastAsia="Times New Roman" w:hAnsi="Times New Roman" w:cs="Times New Roman"/>
          <w:sz w:val="24"/>
          <w:szCs w:val="24"/>
          <w:lang w:eastAsia="ru-RU"/>
        </w:rPr>
        <w:t> возможно трудоустройство, требующее практической деятельности, включая неквалифицированный и ручной полуквалифицированный труд. Лица с легкой УО овладевают профессиями маляра, плотника, слесаря, швеи, вышивальщицы и т.д. В связи с эмоциональной и социальной незрелостью, может проявиться неспособность справляться с требованиями, связанными с брачной жизнью или воспитанием детей или затруднениями в адаптации к культурным традициям и нормам.</w:t>
      </w:r>
    </w:p>
    <w:p w:rsidR="0001659B" w:rsidRPr="0001659B" w:rsidRDefault="0001659B" w:rsidP="0001659B">
      <w:pPr>
        <w:shd w:val="clear" w:color="auto" w:fill="FFFFFF"/>
        <w:spacing w:after="0" w:line="240" w:lineRule="auto"/>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Таким образом, мы рассмотрели психолого-педагогические особенности детей с ограниченными возможностями здоровья.</w:t>
      </w:r>
    </w:p>
    <w:p w:rsidR="0001659B" w:rsidRPr="0001659B" w:rsidRDefault="0001659B" w:rsidP="0001659B">
      <w:pPr>
        <w:shd w:val="clear" w:color="auto" w:fill="FFFFFF"/>
        <w:spacing w:after="0" w:line="240" w:lineRule="auto"/>
        <w:jc w:val="both"/>
        <w:rPr>
          <w:rFonts w:ascii="Times New Roman" w:eastAsia="Times New Roman" w:hAnsi="Times New Roman" w:cs="Times New Roman"/>
          <w:sz w:val="24"/>
          <w:szCs w:val="24"/>
          <w:lang w:eastAsia="ru-RU"/>
        </w:rPr>
      </w:pPr>
    </w:p>
    <w:p w:rsidR="0001659B" w:rsidRPr="0001659B" w:rsidRDefault="0001659B" w:rsidP="0001659B">
      <w:pPr>
        <w:widowControl w:val="0"/>
        <w:pBdr>
          <w:top w:val="nil"/>
          <w:left w:val="nil"/>
          <w:bottom w:val="nil"/>
          <w:right w:val="nil"/>
          <w:between w:val="nil"/>
        </w:pBdr>
        <w:spacing w:after="283" w:line="240" w:lineRule="auto"/>
        <w:ind w:left="360"/>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Режим занятий и сроки реализации программы</w:t>
      </w:r>
    </w:p>
    <w:p w:rsidR="0001659B" w:rsidRPr="0001659B" w:rsidRDefault="0001659B" w:rsidP="0001659B">
      <w:pPr>
        <w:widowControl w:val="0"/>
        <w:tabs>
          <w:tab w:val="left" w:pos="2310"/>
          <w:tab w:val="center" w:pos="5102"/>
        </w:tabs>
        <w:spacing w:after="0" w:line="360" w:lineRule="auto"/>
        <w:jc w:val="both"/>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Программа рассчитана на 34 часа из расчета 45 минут в неделю. Срок реализации данной программы - 1 год.</w:t>
      </w:r>
    </w:p>
    <w:p w:rsidR="0001659B" w:rsidRPr="0001659B" w:rsidRDefault="0001659B" w:rsidP="0001659B">
      <w:pPr>
        <w:widowControl w:val="0"/>
        <w:tabs>
          <w:tab w:val="left" w:pos="2310"/>
          <w:tab w:val="center" w:pos="5102"/>
        </w:tabs>
        <w:spacing w:after="0" w:line="360" w:lineRule="auto"/>
        <w:jc w:val="both"/>
        <w:rPr>
          <w:rFonts w:ascii="Times New Roman" w:eastAsia="Times" w:hAnsi="Times New Roman" w:cs="Times New Roman"/>
          <w:sz w:val="24"/>
          <w:szCs w:val="24"/>
          <w:lang w:eastAsia="ru-RU"/>
        </w:rPr>
      </w:pPr>
      <w:r w:rsidRPr="0001659B">
        <w:rPr>
          <w:rFonts w:ascii="Times New Roman" w:eastAsia="Times" w:hAnsi="Times New Roman" w:cs="Times New Roman"/>
          <w:b/>
          <w:sz w:val="24"/>
          <w:szCs w:val="24"/>
          <w:lang w:eastAsia="ru-RU"/>
        </w:rPr>
        <w:t>Форма обучения</w:t>
      </w:r>
      <w:r w:rsidRPr="0001659B">
        <w:rPr>
          <w:rFonts w:ascii="Times New Roman" w:eastAsia="Times" w:hAnsi="Times New Roman" w:cs="Times New Roman"/>
          <w:sz w:val="24"/>
          <w:szCs w:val="24"/>
          <w:lang w:eastAsia="ru-RU"/>
        </w:rPr>
        <w:t xml:space="preserve"> – очная. </w:t>
      </w:r>
      <w:r w:rsidRPr="0001659B">
        <w:rPr>
          <w:rFonts w:ascii="Times New Roman" w:eastAsia="Times New Roman" w:hAnsi="Times New Roman" w:cs="Times New Roman"/>
          <w:sz w:val="24"/>
          <w:szCs w:val="24"/>
          <w:lang w:eastAsia="ru-RU"/>
        </w:rPr>
        <w:t>Группа сформирована из</w:t>
      </w:r>
      <w:r w:rsidRPr="0001659B">
        <w:rPr>
          <w:rFonts w:ascii="Times New Roman" w:eastAsia="Times New Roman" w:hAnsi="Times New Roman" w:cs="Times New Roman"/>
          <w:sz w:val="24"/>
          <w:szCs w:val="24"/>
          <w:shd w:val="clear" w:color="auto" w:fill="FFFFFF"/>
          <w:lang w:eastAsia="ru-RU"/>
        </w:rPr>
        <w:t xml:space="preserve"> учащихся разных возрастных категорий. Кружок является основным составом объединения. </w:t>
      </w:r>
      <w:r w:rsidRPr="0001659B">
        <w:rPr>
          <w:rFonts w:ascii="Times New Roman" w:eastAsia="Times New Roman" w:hAnsi="Times New Roman" w:cs="Times New Roman"/>
          <w:b/>
          <w:sz w:val="24"/>
          <w:szCs w:val="24"/>
          <w:shd w:val="clear" w:color="auto" w:fill="FFFFFF"/>
          <w:lang w:eastAsia="ru-RU"/>
        </w:rPr>
        <w:t>Состав группы</w:t>
      </w:r>
      <w:r w:rsidRPr="0001659B">
        <w:rPr>
          <w:rFonts w:ascii="Times New Roman" w:eastAsia="Times New Roman" w:hAnsi="Times New Roman" w:cs="Times New Roman"/>
          <w:sz w:val="24"/>
          <w:szCs w:val="24"/>
          <w:shd w:val="clear" w:color="auto" w:fill="FFFFFF"/>
          <w:lang w:eastAsia="ru-RU"/>
        </w:rPr>
        <w:t xml:space="preserve"> – переменный.</w:t>
      </w:r>
    </w:p>
    <w:p w:rsidR="0001659B" w:rsidRPr="0001659B" w:rsidRDefault="0001659B" w:rsidP="0001659B">
      <w:pPr>
        <w:widowControl w:val="0"/>
        <w:pBdr>
          <w:top w:val="nil"/>
          <w:left w:val="nil"/>
          <w:bottom w:val="nil"/>
          <w:right w:val="nil"/>
          <w:between w:val="nil"/>
        </w:pBdr>
        <w:spacing w:after="283"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b/>
          <w:color w:val="000000"/>
          <w:sz w:val="24"/>
          <w:szCs w:val="24"/>
          <w:lang w:eastAsia="ru-RU"/>
        </w:rPr>
        <w:t xml:space="preserve">Режим занятий – </w:t>
      </w:r>
      <w:r w:rsidRPr="0001659B">
        <w:rPr>
          <w:rFonts w:ascii="Times New Roman" w:eastAsia="Times New Roman" w:hAnsi="Times New Roman" w:cs="Times New Roman"/>
          <w:color w:val="000000"/>
          <w:sz w:val="24"/>
          <w:szCs w:val="24"/>
          <w:lang w:eastAsia="ru-RU"/>
        </w:rPr>
        <w:t>45 минут, без перерыва на отдых.</w:t>
      </w:r>
    </w:p>
    <w:tbl>
      <w:tblPr>
        <w:tblStyle w:val="13"/>
        <w:tblW w:w="0" w:type="auto"/>
        <w:tblLook w:val="04A0"/>
      </w:tblPr>
      <w:tblGrid>
        <w:gridCol w:w="3370"/>
        <w:gridCol w:w="3406"/>
        <w:gridCol w:w="3362"/>
      </w:tblGrid>
      <w:tr w:rsidR="0001659B" w:rsidRPr="0001659B" w:rsidTr="00340799">
        <w:tc>
          <w:tcPr>
            <w:tcW w:w="3473" w:type="dxa"/>
          </w:tcPr>
          <w:p w:rsidR="0001659B" w:rsidRPr="0001659B" w:rsidRDefault="0001659B" w:rsidP="0001659B">
            <w:pPr>
              <w:spacing w:after="283"/>
              <w:jc w:val="center"/>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Уровень</w:t>
            </w:r>
          </w:p>
        </w:tc>
        <w:tc>
          <w:tcPr>
            <w:tcW w:w="3473" w:type="dxa"/>
          </w:tcPr>
          <w:p w:rsidR="0001659B" w:rsidRPr="0001659B" w:rsidRDefault="0001659B" w:rsidP="0001659B">
            <w:pPr>
              <w:spacing w:after="283"/>
              <w:jc w:val="center"/>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Специфика целеполагания</w:t>
            </w:r>
          </w:p>
        </w:tc>
        <w:tc>
          <w:tcPr>
            <w:tcW w:w="3474" w:type="dxa"/>
          </w:tcPr>
          <w:p w:rsidR="0001659B" w:rsidRPr="0001659B" w:rsidRDefault="0001659B" w:rsidP="0001659B">
            <w:pPr>
              <w:spacing w:after="283"/>
              <w:jc w:val="center"/>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Прогнозируемая результативность</w:t>
            </w:r>
          </w:p>
        </w:tc>
      </w:tr>
      <w:tr w:rsidR="0001659B" w:rsidRPr="0001659B" w:rsidTr="00340799">
        <w:tc>
          <w:tcPr>
            <w:tcW w:w="3473" w:type="dxa"/>
          </w:tcPr>
          <w:p w:rsidR="0001659B" w:rsidRPr="0001659B" w:rsidRDefault="0001659B" w:rsidP="0001659B">
            <w:pPr>
              <w:spacing w:after="283"/>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Ознакомительный</w:t>
            </w:r>
          </w:p>
          <w:p w:rsidR="0001659B" w:rsidRPr="0001659B" w:rsidRDefault="0001659B" w:rsidP="0001659B">
            <w:pPr>
              <w:spacing w:after="283"/>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Сентябрь-октябрь</w:t>
            </w:r>
          </w:p>
        </w:tc>
        <w:tc>
          <w:tcPr>
            <w:tcW w:w="3473" w:type="dxa"/>
          </w:tcPr>
          <w:p w:rsidR="0001659B" w:rsidRPr="0001659B" w:rsidRDefault="0001659B" w:rsidP="0001659B">
            <w:pPr>
              <w:numPr>
                <w:ilvl w:val="0"/>
                <w:numId w:val="12"/>
              </w:numPr>
              <w:spacing w:after="160" w:line="259" w:lineRule="auto"/>
              <w:ind w:left="232" w:hanging="232"/>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shd w:val="clear" w:color="auto" w:fill="FFFFFF"/>
              </w:rPr>
              <w:t>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r w:rsidRPr="0001659B">
              <w:rPr>
                <w:rFonts w:ascii="Times New Roman" w:eastAsia="Calibri" w:hAnsi="Times New Roman" w:cs="Times New Roman"/>
                <w:sz w:val="24"/>
                <w:szCs w:val="24"/>
              </w:rPr>
              <w:t>;</w:t>
            </w:r>
          </w:p>
          <w:p w:rsidR="0001659B" w:rsidRPr="0001659B" w:rsidRDefault="0001659B" w:rsidP="0001659B">
            <w:pPr>
              <w:spacing w:after="283"/>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shd w:val="clear" w:color="auto" w:fill="FFFFFF"/>
              </w:rPr>
              <w:t>мотивации личности к познанию, творчеству, труду, искусству и спорту.</w:t>
            </w:r>
          </w:p>
        </w:tc>
        <w:tc>
          <w:tcPr>
            <w:tcW w:w="3474" w:type="dxa"/>
          </w:tcPr>
          <w:p w:rsidR="0001659B" w:rsidRPr="0001659B" w:rsidRDefault="0001659B" w:rsidP="0001659B">
            <w:pPr>
              <w:numPr>
                <w:ilvl w:val="0"/>
                <w:numId w:val="13"/>
              </w:numPr>
              <w:spacing w:after="160" w:line="259" w:lineRule="auto"/>
              <w:ind w:left="264" w:hanging="264"/>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освоение образовательной программы;</w:t>
            </w:r>
          </w:p>
          <w:p w:rsidR="0001659B" w:rsidRPr="0001659B" w:rsidRDefault="0001659B" w:rsidP="0001659B">
            <w:pPr>
              <w:numPr>
                <w:ilvl w:val="0"/>
                <w:numId w:val="13"/>
              </w:numPr>
              <w:spacing w:after="160" w:line="259" w:lineRule="auto"/>
              <w:ind w:left="264" w:hanging="264"/>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 xml:space="preserve">переход на базовый уровень не менее 25% </w:t>
            </w:r>
            <w:proofErr w:type="gramStart"/>
            <w:r w:rsidRPr="0001659B">
              <w:rPr>
                <w:rFonts w:ascii="Times New Roman" w:eastAsia="Calibri" w:hAnsi="Times New Roman" w:cs="Times New Roman"/>
                <w:sz w:val="24"/>
                <w:szCs w:val="24"/>
              </w:rPr>
              <w:t>обучающихся</w:t>
            </w:r>
            <w:proofErr w:type="gramEnd"/>
            <w:r w:rsidRPr="0001659B">
              <w:rPr>
                <w:rFonts w:ascii="Times New Roman" w:eastAsia="Calibri" w:hAnsi="Times New Roman" w:cs="Times New Roman"/>
                <w:sz w:val="24"/>
                <w:szCs w:val="24"/>
              </w:rPr>
              <w:t>.</w:t>
            </w:r>
          </w:p>
        </w:tc>
      </w:tr>
      <w:tr w:rsidR="0001659B" w:rsidRPr="0001659B" w:rsidTr="00340799">
        <w:tc>
          <w:tcPr>
            <w:tcW w:w="3473" w:type="dxa"/>
          </w:tcPr>
          <w:p w:rsidR="0001659B" w:rsidRPr="0001659B" w:rsidRDefault="0001659B" w:rsidP="0001659B">
            <w:pPr>
              <w:spacing w:after="283"/>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 xml:space="preserve">Базовый </w:t>
            </w:r>
          </w:p>
          <w:p w:rsidR="0001659B" w:rsidRPr="0001659B" w:rsidRDefault="0001659B" w:rsidP="0001659B">
            <w:pPr>
              <w:spacing w:after="283"/>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Ноябрь-февраль</w:t>
            </w:r>
          </w:p>
        </w:tc>
        <w:tc>
          <w:tcPr>
            <w:tcW w:w="3473" w:type="dxa"/>
          </w:tcPr>
          <w:p w:rsidR="0001659B" w:rsidRPr="0001659B" w:rsidRDefault="0001659B" w:rsidP="0001659B">
            <w:pPr>
              <w:numPr>
                <w:ilvl w:val="0"/>
                <w:numId w:val="14"/>
              </w:numPr>
              <w:spacing w:after="160" w:line="259" w:lineRule="auto"/>
              <w:ind w:left="232" w:hanging="232"/>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shd w:val="clear" w:color="auto" w:fill="FFFFFF"/>
              </w:rPr>
              <w:t>обеспечение прав ребенка на развитие, личностное самоопределение и самореализацию;</w:t>
            </w:r>
          </w:p>
          <w:p w:rsidR="0001659B" w:rsidRPr="0001659B" w:rsidRDefault="0001659B" w:rsidP="0001659B">
            <w:pPr>
              <w:numPr>
                <w:ilvl w:val="0"/>
                <w:numId w:val="14"/>
              </w:numPr>
              <w:spacing w:after="160" w:line="259" w:lineRule="auto"/>
              <w:ind w:left="232" w:hanging="232"/>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обеспечение адаптации к жизни в обществе, профессиональной ориентации, а также выявление и поддержка детей, проявивших выдающиеся способности;</w:t>
            </w:r>
          </w:p>
          <w:p w:rsidR="0001659B" w:rsidRPr="0001659B" w:rsidRDefault="0001659B" w:rsidP="0001659B">
            <w:pPr>
              <w:numPr>
                <w:ilvl w:val="0"/>
                <w:numId w:val="14"/>
              </w:numPr>
              <w:spacing w:after="160" w:line="259" w:lineRule="auto"/>
              <w:ind w:left="232" w:hanging="232"/>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shd w:val="clear" w:color="auto" w:fill="FFFFFF"/>
              </w:rPr>
              <w:t>выявление и развитие у обучающихся творческих способностей и интереса к научной (научно-исследовательской) деятельности;</w:t>
            </w:r>
          </w:p>
        </w:tc>
        <w:tc>
          <w:tcPr>
            <w:tcW w:w="3474" w:type="dxa"/>
          </w:tcPr>
          <w:p w:rsidR="0001659B" w:rsidRPr="0001659B" w:rsidRDefault="0001659B" w:rsidP="0001659B">
            <w:pPr>
              <w:numPr>
                <w:ilvl w:val="0"/>
                <w:numId w:val="15"/>
              </w:numPr>
              <w:spacing w:after="160" w:line="259" w:lineRule="auto"/>
              <w:ind w:left="309" w:hanging="309"/>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освоение образовательной программы;</w:t>
            </w:r>
          </w:p>
          <w:p w:rsidR="0001659B" w:rsidRPr="0001659B" w:rsidRDefault="0001659B" w:rsidP="0001659B">
            <w:pPr>
              <w:numPr>
                <w:ilvl w:val="0"/>
                <w:numId w:val="15"/>
              </w:numPr>
              <w:spacing w:after="160" w:line="259" w:lineRule="auto"/>
              <w:ind w:left="309" w:hanging="309"/>
              <w:contextualSpacing/>
              <w:jc w:val="both"/>
              <w:rPr>
                <w:rFonts w:ascii="Times New Roman" w:eastAsia="Calibri" w:hAnsi="Times New Roman" w:cs="Times New Roman"/>
                <w:sz w:val="24"/>
                <w:szCs w:val="24"/>
              </w:rPr>
            </w:pPr>
            <w:r w:rsidRPr="0001659B">
              <w:rPr>
                <w:rFonts w:ascii="Times New Roman" w:eastAsia="Times New Roman" w:hAnsi="Times New Roman" w:cs="Times New Roman"/>
                <w:sz w:val="24"/>
                <w:szCs w:val="24"/>
                <w:lang w:eastAsia="ru-RU"/>
              </w:rPr>
              <w:t>участие в школьных мероприятиях не менее 50% обучающихся;</w:t>
            </w:r>
          </w:p>
          <w:p w:rsidR="0001659B" w:rsidRPr="0001659B" w:rsidRDefault="0001659B" w:rsidP="0001659B">
            <w:pPr>
              <w:numPr>
                <w:ilvl w:val="0"/>
                <w:numId w:val="15"/>
              </w:numPr>
              <w:spacing w:after="160" w:line="259" w:lineRule="auto"/>
              <w:ind w:left="309" w:hanging="309"/>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 xml:space="preserve">переход на углубленный уровень не менее 25% </w:t>
            </w:r>
            <w:proofErr w:type="gramStart"/>
            <w:r w:rsidRPr="0001659B">
              <w:rPr>
                <w:rFonts w:ascii="Times New Roman" w:eastAsia="Calibri" w:hAnsi="Times New Roman" w:cs="Times New Roman"/>
                <w:sz w:val="24"/>
                <w:szCs w:val="24"/>
              </w:rPr>
              <w:t>обучающихся</w:t>
            </w:r>
            <w:proofErr w:type="gramEnd"/>
            <w:r w:rsidRPr="0001659B">
              <w:rPr>
                <w:rFonts w:ascii="Times New Roman" w:eastAsia="Calibri" w:hAnsi="Times New Roman" w:cs="Times New Roman"/>
                <w:sz w:val="24"/>
                <w:szCs w:val="24"/>
              </w:rPr>
              <w:t>.</w:t>
            </w:r>
          </w:p>
        </w:tc>
      </w:tr>
      <w:tr w:rsidR="0001659B" w:rsidRPr="0001659B" w:rsidTr="00340799">
        <w:tc>
          <w:tcPr>
            <w:tcW w:w="3473" w:type="dxa"/>
          </w:tcPr>
          <w:p w:rsidR="0001659B" w:rsidRPr="0001659B" w:rsidRDefault="0001659B" w:rsidP="0001659B">
            <w:pPr>
              <w:spacing w:after="283"/>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 xml:space="preserve">Углублённый </w:t>
            </w:r>
          </w:p>
          <w:p w:rsidR="0001659B" w:rsidRPr="0001659B" w:rsidRDefault="0001659B" w:rsidP="0001659B">
            <w:pPr>
              <w:spacing w:after="283"/>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Март-май</w:t>
            </w:r>
          </w:p>
        </w:tc>
        <w:tc>
          <w:tcPr>
            <w:tcW w:w="3473" w:type="dxa"/>
          </w:tcPr>
          <w:p w:rsidR="0001659B" w:rsidRPr="0001659B" w:rsidRDefault="0001659B" w:rsidP="0001659B">
            <w:pPr>
              <w:numPr>
                <w:ilvl w:val="0"/>
                <w:numId w:val="16"/>
              </w:numPr>
              <w:spacing w:after="160" w:line="259" w:lineRule="auto"/>
              <w:ind w:left="232" w:hanging="232"/>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shd w:val="clear" w:color="auto" w:fill="FFFFFF"/>
              </w:rPr>
              <w:t>обеспечение условий для доступа каждого к глобальным знаниям и технологиям;</w:t>
            </w:r>
          </w:p>
          <w:p w:rsidR="0001659B" w:rsidRPr="0001659B" w:rsidRDefault="0001659B" w:rsidP="0001659B">
            <w:pPr>
              <w:numPr>
                <w:ilvl w:val="0"/>
                <w:numId w:val="16"/>
              </w:numPr>
              <w:spacing w:after="160" w:line="259" w:lineRule="auto"/>
              <w:ind w:left="232" w:hanging="232"/>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shd w:val="clear" w:color="auto" w:fill="FFFFFF"/>
              </w:rPr>
              <w:t>повышение конкурентоспособности выпускников образовательных организаций на основе высокого уровня полученного образования, сформированных личностных качеств и социально значимых компетенций</w:t>
            </w:r>
          </w:p>
        </w:tc>
        <w:tc>
          <w:tcPr>
            <w:tcW w:w="3474" w:type="dxa"/>
          </w:tcPr>
          <w:p w:rsidR="0001659B" w:rsidRPr="0001659B" w:rsidRDefault="0001659B" w:rsidP="0001659B">
            <w:pPr>
              <w:numPr>
                <w:ilvl w:val="0"/>
                <w:numId w:val="17"/>
              </w:numPr>
              <w:spacing w:after="160" w:line="259" w:lineRule="auto"/>
              <w:ind w:left="312" w:hanging="312"/>
              <w:contextualSpacing/>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освоение образовательной программы;</w:t>
            </w:r>
          </w:p>
          <w:p w:rsidR="0001659B" w:rsidRPr="0001659B" w:rsidRDefault="0001659B" w:rsidP="0001659B">
            <w:pPr>
              <w:numPr>
                <w:ilvl w:val="0"/>
                <w:numId w:val="17"/>
              </w:numPr>
              <w:spacing w:after="160" w:line="259" w:lineRule="auto"/>
              <w:ind w:left="312" w:hanging="312"/>
              <w:contextualSpacing/>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 xml:space="preserve">участие в школьных и районных мероприятиях не менее 80% обучающихся; </w:t>
            </w:r>
          </w:p>
          <w:p w:rsidR="0001659B" w:rsidRPr="0001659B" w:rsidRDefault="0001659B" w:rsidP="0001659B">
            <w:pPr>
              <w:numPr>
                <w:ilvl w:val="0"/>
                <w:numId w:val="17"/>
              </w:numPr>
              <w:spacing w:after="160" w:line="259" w:lineRule="auto"/>
              <w:ind w:left="312" w:hanging="312"/>
              <w:contextualSpacing/>
              <w:jc w:val="both"/>
              <w:rPr>
                <w:rFonts w:ascii="Times New Roman" w:eastAsia="Times New Roman" w:hAnsi="Times New Roman" w:cs="Times New Roman"/>
                <w:sz w:val="24"/>
                <w:szCs w:val="24"/>
                <w:lang w:eastAsia="ru-RU"/>
              </w:rPr>
            </w:pPr>
            <w:r w:rsidRPr="0001659B">
              <w:rPr>
                <w:rFonts w:ascii="Times New Roman" w:eastAsia="Calibri" w:hAnsi="Times New Roman" w:cs="Times New Roman"/>
                <w:sz w:val="24"/>
                <w:szCs w:val="24"/>
              </w:rPr>
              <w:t>включение в число победителей и призеров мероприятий, не менее 50% обучающихся.</w:t>
            </w:r>
          </w:p>
        </w:tc>
      </w:tr>
    </w:tbl>
    <w:p w:rsidR="0001659B" w:rsidRPr="0001659B" w:rsidRDefault="0001659B" w:rsidP="0001659B">
      <w:pPr>
        <w:widowControl w:val="0"/>
        <w:pBdr>
          <w:top w:val="nil"/>
          <w:left w:val="nil"/>
          <w:bottom w:val="nil"/>
          <w:right w:val="nil"/>
          <w:between w:val="nil"/>
        </w:pBdr>
        <w:spacing w:after="283" w:line="240" w:lineRule="auto"/>
        <w:ind w:firstLine="340"/>
        <w:jc w:val="both"/>
        <w:rPr>
          <w:rFonts w:ascii="Times New Roman" w:eastAsia="Times New Roman" w:hAnsi="Times New Roman" w:cs="Times New Roman"/>
          <w:b/>
          <w:color w:val="000000"/>
          <w:sz w:val="24"/>
          <w:szCs w:val="24"/>
          <w:lang w:eastAsia="ru-RU"/>
        </w:rPr>
      </w:pPr>
    </w:p>
    <w:p w:rsidR="0001659B" w:rsidRPr="0001659B" w:rsidRDefault="0001659B" w:rsidP="0001659B">
      <w:pPr>
        <w:widowControl w:val="0"/>
        <w:pBdr>
          <w:top w:val="nil"/>
          <w:left w:val="nil"/>
          <w:bottom w:val="nil"/>
          <w:right w:val="nil"/>
          <w:between w:val="nil"/>
        </w:pBdr>
        <w:spacing w:after="283" w:line="240" w:lineRule="auto"/>
        <w:ind w:firstLine="340"/>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b/>
          <w:color w:val="000000"/>
          <w:sz w:val="24"/>
          <w:szCs w:val="24"/>
          <w:lang w:eastAsia="ru-RU"/>
        </w:rPr>
        <w:t>Цель программы</w:t>
      </w:r>
      <w:r w:rsidRPr="0001659B">
        <w:rPr>
          <w:rFonts w:ascii="Times New Roman" w:eastAsia="Times New Roman" w:hAnsi="Times New Roman" w:cs="Times New Roman"/>
          <w:color w:val="000000"/>
          <w:sz w:val="24"/>
          <w:szCs w:val="24"/>
          <w:lang w:eastAsia="ru-RU"/>
        </w:rPr>
        <w:t xml:space="preserve">: создание </w:t>
      </w:r>
      <w:proofErr w:type="spellStart"/>
      <w:r w:rsidRPr="0001659B">
        <w:rPr>
          <w:rFonts w:ascii="Times New Roman" w:eastAsia="Times New Roman" w:hAnsi="Times New Roman" w:cs="Times New Roman"/>
          <w:color w:val="000000"/>
          <w:sz w:val="24"/>
          <w:szCs w:val="24"/>
          <w:lang w:eastAsia="ru-RU"/>
        </w:rPr>
        <w:t>инновационно-образовательного</w:t>
      </w:r>
      <w:proofErr w:type="spellEnd"/>
      <w:r w:rsidRPr="0001659B">
        <w:rPr>
          <w:rFonts w:ascii="Times New Roman" w:eastAsia="Times New Roman" w:hAnsi="Times New Roman" w:cs="Times New Roman"/>
          <w:color w:val="000000"/>
          <w:sz w:val="24"/>
          <w:szCs w:val="24"/>
          <w:lang w:eastAsia="ru-RU"/>
        </w:rPr>
        <w:t xml:space="preserve"> пространства для взаимодействия и равноправного общения, развитие и формирование учебно-познавательного, творческого потенциала, возможность социальной адаптации детей с ограниченными возможностями здоровья.</w:t>
      </w:r>
    </w:p>
    <w:p w:rsidR="0001659B" w:rsidRPr="0001659B" w:rsidRDefault="0001659B" w:rsidP="0001659B">
      <w:pPr>
        <w:widowControl w:val="0"/>
        <w:pBdr>
          <w:top w:val="nil"/>
          <w:left w:val="nil"/>
          <w:bottom w:val="nil"/>
          <w:right w:val="nil"/>
          <w:between w:val="nil"/>
        </w:pBdr>
        <w:spacing w:after="283" w:line="240" w:lineRule="auto"/>
        <w:ind w:firstLine="340"/>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   Учитывая выше перечисленные особенности своих воспитанников, определяем следующие </w:t>
      </w:r>
      <w:r w:rsidRPr="0001659B">
        <w:rPr>
          <w:rFonts w:ascii="Times New Roman" w:eastAsia="Times New Roman" w:hAnsi="Times New Roman" w:cs="Times New Roman"/>
          <w:b/>
          <w:color w:val="000000"/>
          <w:sz w:val="24"/>
          <w:szCs w:val="24"/>
          <w:lang w:eastAsia="ru-RU"/>
        </w:rPr>
        <w:t>задачи</w:t>
      </w:r>
      <w:r w:rsidRPr="0001659B">
        <w:rPr>
          <w:rFonts w:ascii="Times New Roman" w:eastAsia="Times New Roman" w:hAnsi="Times New Roman" w:cs="Times New Roman"/>
          <w:color w:val="000000"/>
          <w:sz w:val="24"/>
          <w:szCs w:val="24"/>
          <w:lang w:eastAsia="ru-RU"/>
        </w:rPr>
        <w:t>:</w:t>
      </w:r>
    </w:p>
    <w:p w:rsidR="0001659B" w:rsidRPr="0001659B" w:rsidRDefault="0001659B" w:rsidP="0001659B">
      <w:pPr>
        <w:shd w:val="clear" w:color="auto" w:fill="FFFFFF"/>
        <w:spacing w:after="0" w:line="240" w:lineRule="auto"/>
        <w:jc w:val="both"/>
        <w:rPr>
          <w:rFonts w:ascii="Times New Roman" w:eastAsia="Calibri"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1. </w:t>
      </w:r>
      <w:r w:rsidRPr="0001659B">
        <w:rPr>
          <w:rFonts w:ascii="Times New Roman" w:eastAsia="Times New Roman" w:hAnsi="Times New Roman" w:cs="Times New Roman"/>
          <w:color w:val="000000"/>
          <w:sz w:val="24"/>
          <w:szCs w:val="24"/>
          <w:u w:val="single"/>
          <w:lang w:eastAsia="ru-RU"/>
        </w:rPr>
        <w:t>Обучающие:</w:t>
      </w:r>
    </w:p>
    <w:p w:rsidR="0001659B" w:rsidRPr="0001659B" w:rsidRDefault="0001659B" w:rsidP="0001659B">
      <w:pPr>
        <w:widowControl w:val="0"/>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Социальная адаптация детей с ОВЗ.</w:t>
      </w:r>
    </w:p>
    <w:p w:rsidR="0001659B" w:rsidRPr="0001659B" w:rsidRDefault="0001659B" w:rsidP="0001659B">
      <w:pPr>
        <w:widowControl w:val="0"/>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Последовательно знакомить детей с различными видами театра.</w:t>
      </w:r>
    </w:p>
    <w:p w:rsidR="0001659B" w:rsidRPr="0001659B" w:rsidRDefault="0001659B" w:rsidP="0001659B">
      <w:pPr>
        <w:widowControl w:val="0"/>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Совершенствовать умение передавать эмоциональное состояние героев мимикой, жестами, телодвижением.</w:t>
      </w:r>
    </w:p>
    <w:p w:rsidR="0001659B" w:rsidRPr="0001659B" w:rsidRDefault="0001659B" w:rsidP="0001659B">
      <w:pPr>
        <w:shd w:val="clear" w:color="auto" w:fill="FFFFFF"/>
        <w:spacing w:after="0" w:line="240" w:lineRule="auto"/>
        <w:jc w:val="both"/>
        <w:rPr>
          <w:rFonts w:ascii="Times New Roman" w:eastAsia="Calibri"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2. </w:t>
      </w:r>
      <w:r w:rsidRPr="0001659B">
        <w:rPr>
          <w:rFonts w:ascii="Times New Roman" w:eastAsia="Times New Roman" w:hAnsi="Times New Roman" w:cs="Times New Roman"/>
          <w:color w:val="000000"/>
          <w:sz w:val="24"/>
          <w:szCs w:val="24"/>
          <w:u w:val="single"/>
          <w:lang w:eastAsia="ru-RU"/>
        </w:rPr>
        <w:t>Развивающие:</w:t>
      </w:r>
    </w:p>
    <w:p w:rsidR="0001659B" w:rsidRPr="0001659B" w:rsidRDefault="0001659B" w:rsidP="0001659B">
      <w:pPr>
        <w:widowControl w:val="0"/>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Развивать интерес к театрализованной игре, желание попробовать себя в разных ролях.</w:t>
      </w:r>
    </w:p>
    <w:p w:rsidR="0001659B" w:rsidRPr="0001659B" w:rsidRDefault="0001659B" w:rsidP="0001659B">
      <w:pPr>
        <w:widowControl w:val="0"/>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Развивать речь у детей и корректировать ее нарушения через театрализованную деятельность.</w:t>
      </w:r>
    </w:p>
    <w:p w:rsidR="0001659B" w:rsidRPr="0001659B" w:rsidRDefault="0001659B" w:rsidP="0001659B">
      <w:pPr>
        <w:widowControl w:val="0"/>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Развивать фантазию, творчество, проявлять свою индивидуальность и неповторимость.</w:t>
      </w:r>
    </w:p>
    <w:p w:rsidR="0001659B" w:rsidRPr="0001659B" w:rsidRDefault="0001659B" w:rsidP="0001659B">
      <w:pPr>
        <w:shd w:val="clear" w:color="auto" w:fill="FFFFFF"/>
        <w:spacing w:after="0" w:line="240" w:lineRule="auto"/>
        <w:jc w:val="both"/>
        <w:rPr>
          <w:rFonts w:ascii="Times New Roman" w:eastAsia="Calibri"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3.</w:t>
      </w:r>
      <w:r w:rsidRPr="0001659B">
        <w:rPr>
          <w:rFonts w:ascii="Times New Roman" w:eastAsia="Times New Roman" w:hAnsi="Times New Roman" w:cs="Times New Roman"/>
          <w:color w:val="000000"/>
          <w:sz w:val="24"/>
          <w:szCs w:val="24"/>
          <w:u w:val="single"/>
          <w:lang w:eastAsia="ru-RU"/>
        </w:rPr>
        <w:t>Воспитательные:</w:t>
      </w:r>
    </w:p>
    <w:p w:rsidR="0001659B" w:rsidRPr="0001659B" w:rsidRDefault="0001659B" w:rsidP="0001659B">
      <w:pPr>
        <w:widowControl w:val="0"/>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Воспитывать чувства самоуважения, собственного достоинства и стремления быть отзывчивыми к взрослым и детям, умения проявлять внимание к их душевному состоянию, радоваться успехам сверстников, стремиться прийти на помощь в трудную минуту.</w:t>
      </w:r>
    </w:p>
    <w:p w:rsidR="0001659B" w:rsidRPr="0001659B" w:rsidRDefault="0001659B" w:rsidP="0001659B">
      <w:pPr>
        <w:widowControl w:val="0"/>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Воспитывать чувства осознанной необходимости друг в друге, понимания, взаимопомощи, дружбы.</w:t>
      </w:r>
    </w:p>
    <w:p w:rsidR="0001659B" w:rsidRPr="0001659B" w:rsidRDefault="0001659B" w:rsidP="0001659B">
      <w:pPr>
        <w:widowControl w:val="0"/>
        <w:pBdr>
          <w:top w:val="nil"/>
          <w:left w:val="nil"/>
          <w:bottom w:val="nil"/>
          <w:right w:val="nil"/>
          <w:between w:val="nil"/>
        </w:pBdr>
        <w:spacing w:after="283" w:line="240" w:lineRule="auto"/>
        <w:jc w:val="both"/>
        <w:rPr>
          <w:rFonts w:ascii="Times New Roman" w:eastAsia="Times New Roman" w:hAnsi="Times New Roman" w:cs="Times New Roman"/>
          <w:color w:val="000000"/>
          <w:sz w:val="24"/>
          <w:szCs w:val="24"/>
          <w:lang w:eastAsia="ru-RU"/>
        </w:rPr>
      </w:pPr>
    </w:p>
    <w:p w:rsidR="0001659B" w:rsidRPr="0001659B" w:rsidRDefault="0001659B" w:rsidP="0001659B">
      <w:pPr>
        <w:widowControl w:val="0"/>
        <w:pBdr>
          <w:top w:val="nil"/>
          <w:left w:val="nil"/>
          <w:bottom w:val="nil"/>
          <w:right w:val="nil"/>
          <w:between w:val="nil"/>
        </w:pBdr>
        <w:spacing w:after="283" w:line="240" w:lineRule="auto"/>
        <w:ind w:left="720"/>
        <w:jc w:val="center"/>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b/>
          <w:color w:val="000000"/>
          <w:sz w:val="24"/>
          <w:szCs w:val="24"/>
          <w:lang w:eastAsia="ru-RU"/>
        </w:rPr>
        <w:t>III. Содержание программы</w:t>
      </w:r>
    </w:p>
    <w:p w:rsidR="0001659B" w:rsidRPr="0001659B" w:rsidRDefault="0001659B" w:rsidP="0001659B">
      <w:pPr>
        <w:widowControl w:val="0"/>
        <w:spacing w:after="0" w:line="240" w:lineRule="auto"/>
        <w:jc w:val="center"/>
        <w:rPr>
          <w:rFonts w:ascii="Times New Roman" w:eastAsia="Times New Roman" w:hAnsi="Times New Roman" w:cs="Times New Roman"/>
          <w:b/>
          <w:sz w:val="24"/>
          <w:szCs w:val="24"/>
          <w:lang w:eastAsia="ru-RU"/>
        </w:rPr>
      </w:pPr>
      <w:r w:rsidRPr="0001659B">
        <w:rPr>
          <w:rFonts w:ascii="Times New Roman" w:eastAsia="Times New Roman" w:hAnsi="Times New Roman" w:cs="Times New Roman"/>
          <w:b/>
          <w:sz w:val="24"/>
          <w:szCs w:val="24"/>
          <w:lang w:eastAsia="ru-RU"/>
        </w:rPr>
        <w:t>Учебный план</w:t>
      </w:r>
    </w:p>
    <w:p w:rsidR="0001659B" w:rsidRPr="0001659B" w:rsidRDefault="0001659B" w:rsidP="0001659B">
      <w:pPr>
        <w:widowControl w:val="0"/>
        <w:spacing w:after="0" w:line="240" w:lineRule="auto"/>
        <w:jc w:val="center"/>
        <w:rPr>
          <w:rFonts w:ascii="Times New Roman" w:eastAsia="Times New Roman" w:hAnsi="Times New Roman" w:cs="Times New Roman"/>
          <w:b/>
          <w:sz w:val="24"/>
          <w:szCs w:val="24"/>
          <w:lang w:eastAsia="ru-RU"/>
        </w:rPr>
      </w:pPr>
    </w:p>
    <w:tbl>
      <w:tblPr>
        <w:tblStyle w:val="13"/>
        <w:tblW w:w="10724" w:type="dxa"/>
        <w:tblLook w:val="04A0"/>
      </w:tblPr>
      <w:tblGrid>
        <w:gridCol w:w="594"/>
        <w:gridCol w:w="3909"/>
        <w:gridCol w:w="850"/>
        <w:gridCol w:w="992"/>
        <w:gridCol w:w="1418"/>
        <w:gridCol w:w="2961"/>
      </w:tblGrid>
      <w:tr w:rsidR="0001659B" w:rsidRPr="0001659B" w:rsidTr="00340799">
        <w:tc>
          <w:tcPr>
            <w:tcW w:w="594" w:type="dxa"/>
            <w:vMerge w:val="restart"/>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w:t>
            </w:r>
          </w:p>
          <w:p w:rsidR="0001659B" w:rsidRPr="0001659B" w:rsidRDefault="0001659B" w:rsidP="0001659B">
            <w:pPr>
              <w:jc w:val="center"/>
              <w:rPr>
                <w:rFonts w:ascii="Times New Roman" w:eastAsia="Cambria" w:hAnsi="Times New Roman" w:cs="Times New Roman"/>
                <w:sz w:val="24"/>
                <w:szCs w:val="24"/>
              </w:rPr>
            </w:pPr>
            <w:proofErr w:type="gramStart"/>
            <w:r w:rsidRPr="0001659B">
              <w:rPr>
                <w:rFonts w:ascii="Times New Roman" w:eastAsia="Cambria" w:hAnsi="Times New Roman" w:cs="Times New Roman"/>
                <w:sz w:val="24"/>
                <w:szCs w:val="24"/>
              </w:rPr>
              <w:t>п</w:t>
            </w:r>
            <w:proofErr w:type="gramEnd"/>
            <w:r w:rsidRPr="0001659B">
              <w:rPr>
                <w:rFonts w:ascii="Times New Roman" w:eastAsia="Cambria" w:hAnsi="Times New Roman" w:cs="Times New Roman"/>
                <w:sz w:val="24"/>
                <w:szCs w:val="24"/>
              </w:rPr>
              <w:t>/п</w:t>
            </w:r>
          </w:p>
        </w:tc>
        <w:tc>
          <w:tcPr>
            <w:tcW w:w="3909" w:type="dxa"/>
            <w:vMerge w:val="restart"/>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Название раздела, темы</w:t>
            </w:r>
          </w:p>
        </w:tc>
        <w:tc>
          <w:tcPr>
            <w:tcW w:w="3260" w:type="dxa"/>
            <w:gridSpan w:val="3"/>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Количество часов</w:t>
            </w:r>
          </w:p>
        </w:tc>
        <w:tc>
          <w:tcPr>
            <w:tcW w:w="2961" w:type="dxa"/>
            <w:vMerge w:val="restart"/>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Формы аттестации/ контроля</w:t>
            </w:r>
          </w:p>
        </w:tc>
      </w:tr>
      <w:tr w:rsidR="0001659B" w:rsidRPr="0001659B" w:rsidTr="00340799">
        <w:tc>
          <w:tcPr>
            <w:tcW w:w="594" w:type="dxa"/>
            <w:vMerge/>
          </w:tcPr>
          <w:p w:rsidR="0001659B" w:rsidRPr="0001659B" w:rsidRDefault="0001659B" w:rsidP="0001659B">
            <w:pPr>
              <w:jc w:val="center"/>
              <w:rPr>
                <w:rFonts w:ascii="Times New Roman" w:eastAsia="Cambria" w:hAnsi="Times New Roman" w:cs="Times New Roman"/>
                <w:sz w:val="24"/>
                <w:szCs w:val="24"/>
              </w:rPr>
            </w:pPr>
          </w:p>
        </w:tc>
        <w:tc>
          <w:tcPr>
            <w:tcW w:w="3909" w:type="dxa"/>
            <w:vMerge/>
          </w:tcPr>
          <w:p w:rsidR="0001659B" w:rsidRPr="0001659B" w:rsidRDefault="0001659B" w:rsidP="0001659B">
            <w:pPr>
              <w:jc w:val="center"/>
              <w:rPr>
                <w:rFonts w:ascii="Times New Roman" w:eastAsia="Cambria" w:hAnsi="Times New Roman" w:cs="Times New Roman"/>
                <w:sz w:val="24"/>
                <w:szCs w:val="24"/>
              </w:rPr>
            </w:pP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Всего</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 xml:space="preserve">Теория </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Практика</w:t>
            </w:r>
          </w:p>
        </w:tc>
        <w:tc>
          <w:tcPr>
            <w:tcW w:w="2961" w:type="dxa"/>
            <w:vMerge/>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3909"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color w:val="000000"/>
                <w:sz w:val="24"/>
                <w:szCs w:val="24"/>
              </w:rPr>
              <w:t>Знакомство.</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«Теремок».</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3</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Сказка на столе «Теремок».</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4</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«Косолапый приходил, теремочек развалил».</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5</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В гостях у сказки.</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1418" w:type="dxa"/>
          </w:tcPr>
          <w:p w:rsidR="0001659B" w:rsidRPr="0001659B" w:rsidRDefault="0001659B" w:rsidP="0001659B">
            <w:pPr>
              <w:jc w:val="center"/>
              <w:rPr>
                <w:rFonts w:ascii="Times New Roman" w:eastAsia="Cambria" w:hAnsi="Times New Roman" w:cs="Times New Roman"/>
                <w:sz w:val="24"/>
                <w:szCs w:val="24"/>
              </w:rPr>
            </w:pPr>
          </w:p>
        </w:tc>
        <w:tc>
          <w:tcPr>
            <w:tcW w:w="2961" w:type="dxa"/>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6</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В огороде заинька.</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7</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 бабушке в деревню.</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8</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Театр рукавичек. Сказка</w:t>
            </w:r>
          </w:p>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«Курочка Ряба».</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center"/>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9</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Пальчиковый театр.</w:t>
            </w:r>
          </w:p>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Сказка «Колобок».</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color w:val="000000"/>
                <w:sz w:val="24"/>
                <w:szCs w:val="24"/>
              </w:rPr>
              <w:t>10</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Сказка на столе «Репка».</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 w:val="24"/>
                <w:szCs w:val="24"/>
              </w:rPr>
              <w:t>Отзывы родителей</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11</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Пальчиковый театр.</w:t>
            </w:r>
          </w:p>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Играем пальчиками.</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12</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Сказка - ложь, да в ней намек.</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13</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В театре кукол.</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14</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Новогоднее приключение</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 w:val="24"/>
                <w:szCs w:val="24"/>
              </w:rPr>
              <w:t>Отзывы родителей</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15</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Постучимся в сказку «</w:t>
            </w:r>
            <w:proofErr w:type="spellStart"/>
            <w:r w:rsidRPr="0001659B">
              <w:rPr>
                <w:rFonts w:ascii="Times New Roman" w:eastAsia="Cambria" w:hAnsi="Times New Roman" w:cs="Times New Roman"/>
                <w:color w:val="000000"/>
                <w:sz w:val="24"/>
                <w:szCs w:val="24"/>
              </w:rPr>
              <w:t>Заюшкина</w:t>
            </w:r>
            <w:proofErr w:type="spellEnd"/>
            <w:r w:rsidRPr="0001659B">
              <w:rPr>
                <w:rFonts w:ascii="Times New Roman" w:eastAsia="Cambria" w:hAnsi="Times New Roman" w:cs="Times New Roman"/>
                <w:color w:val="000000"/>
                <w:sz w:val="24"/>
                <w:szCs w:val="24"/>
              </w:rPr>
              <w:t xml:space="preserve"> избушка».</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color w:val="000000"/>
                <w:sz w:val="24"/>
                <w:szCs w:val="24"/>
              </w:rPr>
              <w:t>16</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Одну простую сказку хотим мы рассказать.</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17</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«Свинья под дубом»</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 w:val="24"/>
                <w:szCs w:val="24"/>
              </w:rPr>
              <w:t>Отзывы родителей</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18</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Наши эмоции. Изображение различных эмоций.</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19</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Красивый Петя уродился, перед всеми он гордился.</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20</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Гордится Петенька красой, ног не чует под собой.</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21</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Петя хвастался, смеялся, чуть лисе он не достался.</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22</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«Три поросенка».</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23</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«Три медведя».</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24</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«Три медведя».</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 w:val="24"/>
                <w:szCs w:val="24"/>
              </w:rPr>
              <w:t>Отзывы родителей</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25</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У страха глаза велики.</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26</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«Василий Тёркин»</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 w:val="24"/>
                <w:szCs w:val="24"/>
              </w:rPr>
              <w:t>Отзывы родителей</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27</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Корзина с подснежниками</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28</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Сценическая пластика.</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29</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Показ сказки «Кот, петух и лиса».</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 w:val="24"/>
                <w:szCs w:val="24"/>
              </w:rPr>
              <w:t>Отзывы родителей</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30</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Культура и техника речи. Драматические игры.</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31</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Знакомство со сказкой «Теремок на новый лад».</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0,5</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Cs w:val="24"/>
              </w:rPr>
              <w:t>Лист наблюдения с результатами в виде отметок «+»</w:t>
            </w:r>
            <w:proofErr w:type="gramStart"/>
            <w:r w:rsidRPr="0001659B">
              <w:rPr>
                <w:rFonts w:ascii="Times New Roman" w:eastAsia="Cambria" w:hAnsi="Times New Roman" w:cs="Times New Roman"/>
                <w:szCs w:val="24"/>
              </w:rPr>
              <w:t>, «</w:t>
            </w:r>
            <w:proofErr w:type="gramEnd"/>
            <w:r w:rsidRPr="0001659B">
              <w:rPr>
                <w:rFonts w:ascii="Times New Roman" w:eastAsia="Cambria" w:hAnsi="Times New Roman" w:cs="Times New Roman"/>
                <w:szCs w:val="24"/>
              </w:rPr>
              <w:t>-»</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32</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Подготовка к драматизации сказки «Теремок на новый лад».</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 w:val="24"/>
                <w:szCs w:val="24"/>
              </w:rPr>
              <w:t>Отзывы родителей</w:t>
            </w: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33</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Мастерская актера. Подбор костюмов и декораций к сказке.</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p>
        </w:tc>
      </w:tr>
      <w:tr w:rsidR="0001659B" w:rsidRPr="0001659B" w:rsidTr="00340799">
        <w:tc>
          <w:tcPr>
            <w:tcW w:w="594"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34</w:t>
            </w:r>
          </w:p>
        </w:tc>
        <w:tc>
          <w:tcPr>
            <w:tcW w:w="3909"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Показ сказки «Теремок на новый лад».</w:t>
            </w:r>
          </w:p>
        </w:tc>
        <w:tc>
          <w:tcPr>
            <w:tcW w:w="850"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992" w:type="dxa"/>
          </w:tcPr>
          <w:p w:rsidR="0001659B" w:rsidRPr="0001659B" w:rsidRDefault="0001659B" w:rsidP="0001659B">
            <w:pPr>
              <w:jc w:val="center"/>
              <w:rPr>
                <w:rFonts w:ascii="Times New Roman" w:eastAsia="Cambria" w:hAnsi="Times New Roman" w:cs="Times New Roman"/>
                <w:sz w:val="24"/>
                <w:szCs w:val="24"/>
              </w:rPr>
            </w:pPr>
          </w:p>
        </w:tc>
        <w:tc>
          <w:tcPr>
            <w:tcW w:w="141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sz w:val="24"/>
                <w:szCs w:val="24"/>
              </w:rPr>
              <w:t>1</w:t>
            </w:r>
          </w:p>
        </w:tc>
        <w:tc>
          <w:tcPr>
            <w:tcW w:w="2961" w:type="dxa"/>
          </w:tcPr>
          <w:p w:rsidR="0001659B" w:rsidRPr="0001659B" w:rsidRDefault="0001659B" w:rsidP="0001659B">
            <w:pPr>
              <w:jc w:val="both"/>
              <w:rPr>
                <w:rFonts w:ascii="Times New Roman" w:eastAsia="Cambria" w:hAnsi="Times New Roman" w:cs="Times New Roman"/>
                <w:sz w:val="24"/>
                <w:szCs w:val="24"/>
              </w:rPr>
            </w:pPr>
            <w:r w:rsidRPr="0001659B">
              <w:rPr>
                <w:rFonts w:ascii="Times New Roman" w:eastAsia="Cambria" w:hAnsi="Times New Roman" w:cs="Times New Roman"/>
                <w:sz w:val="24"/>
                <w:szCs w:val="24"/>
              </w:rPr>
              <w:t>Портфолио детей. Отзывы родителей</w:t>
            </w:r>
          </w:p>
        </w:tc>
      </w:tr>
    </w:tbl>
    <w:p w:rsidR="0001659B" w:rsidRPr="0001659B" w:rsidRDefault="0001659B" w:rsidP="0001659B">
      <w:pPr>
        <w:widowControl w:val="0"/>
        <w:pBdr>
          <w:top w:val="nil"/>
          <w:left w:val="nil"/>
          <w:bottom w:val="nil"/>
          <w:right w:val="nil"/>
          <w:between w:val="nil"/>
        </w:pBdr>
        <w:tabs>
          <w:tab w:val="left" w:pos="6002"/>
        </w:tabs>
        <w:spacing w:after="283"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ab/>
      </w:r>
    </w:p>
    <w:p w:rsidR="0001659B" w:rsidRPr="0001659B" w:rsidRDefault="0001659B" w:rsidP="0001659B">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IV. Планируемы</w:t>
      </w:r>
      <w:r>
        <w:rPr>
          <w:rFonts w:ascii="Times New Roman" w:eastAsia="Times New Roman" w:hAnsi="Times New Roman" w:cs="Times New Roman"/>
          <w:b/>
          <w:color w:val="000000"/>
          <w:sz w:val="24"/>
          <w:szCs w:val="24"/>
          <w:lang w:eastAsia="ru-RU"/>
        </w:rPr>
        <w:t>е результаты освоения программы</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bCs/>
          <w:color w:val="000000"/>
          <w:sz w:val="24"/>
          <w:szCs w:val="24"/>
          <w:lang w:eastAsia="ru-RU"/>
        </w:rPr>
        <w:t>Учащиеся должны знать</w:t>
      </w:r>
    </w:p>
    <w:p w:rsidR="0001659B" w:rsidRPr="0001659B" w:rsidRDefault="0001659B" w:rsidP="0001659B">
      <w:pPr>
        <w:widowControl w:val="0"/>
        <w:numPr>
          <w:ilvl w:val="0"/>
          <w:numId w:val="19"/>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правила поведения зрителя, этикет в театре до, во время и после спектакля;</w:t>
      </w:r>
    </w:p>
    <w:p w:rsidR="0001659B" w:rsidRPr="0001659B" w:rsidRDefault="0001659B" w:rsidP="0001659B">
      <w:pPr>
        <w:widowControl w:val="0"/>
        <w:numPr>
          <w:ilvl w:val="0"/>
          <w:numId w:val="19"/>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proofErr w:type="gramStart"/>
      <w:r w:rsidRPr="0001659B">
        <w:rPr>
          <w:rFonts w:ascii="Times New Roman" w:eastAsia="Times New Roman" w:hAnsi="Times New Roman" w:cs="Times New Roman"/>
          <w:color w:val="000000"/>
          <w:sz w:val="24"/>
          <w:szCs w:val="24"/>
          <w:lang w:eastAsia="ru-RU"/>
        </w:rPr>
        <w:t>виды и жанры театрального искусства (опера, балет, драма; комедия, трагедия; и т.д.);</w:t>
      </w:r>
      <w:proofErr w:type="gramEnd"/>
    </w:p>
    <w:p w:rsidR="0001659B" w:rsidRPr="0001659B" w:rsidRDefault="0001659B" w:rsidP="0001659B">
      <w:pPr>
        <w:widowControl w:val="0"/>
        <w:numPr>
          <w:ilvl w:val="0"/>
          <w:numId w:val="19"/>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чётко произносить в разных темпах 8-10 скороговорок;</w:t>
      </w:r>
    </w:p>
    <w:p w:rsidR="0001659B" w:rsidRPr="0001659B" w:rsidRDefault="0001659B" w:rsidP="0001659B">
      <w:pPr>
        <w:widowControl w:val="0"/>
        <w:numPr>
          <w:ilvl w:val="0"/>
          <w:numId w:val="19"/>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наизусть стихотворения русских авторов.</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bCs/>
          <w:color w:val="000000"/>
          <w:sz w:val="24"/>
          <w:szCs w:val="24"/>
          <w:lang w:eastAsia="ru-RU"/>
        </w:rPr>
        <w:t>Учащиеся должны уметь</w:t>
      </w:r>
    </w:p>
    <w:p w:rsidR="0001659B" w:rsidRPr="0001659B" w:rsidRDefault="0001659B" w:rsidP="0001659B">
      <w:pPr>
        <w:widowControl w:val="0"/>
        <w:numPr>
          <w:ilvl w:val="0"/>
          <w:numId w:val="2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владеть комплексом артикуляционной гимнастики;</w:t>
      </w:r>
    </w:p>
    <w:p w:rsidR="0001659B" w:rsidRPr="0001659B" w:rsidRDefault="0001659B" w:rsidP="0001659B">
      <w:pPr>
        <w:widowControl w:val="0"/>
        <w:numPr>
          <w:ilvl w:val="0"/>
          <w:numId w:val="2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действовать в предлагаемых обстоятельствах с импровизированным текстом на заданную тему;</w:t>
      </w:r>
    </w:p>
    <w:p w:rsidR="0001659B" w:rsidRPr="0001659B" w:rsidRDefault="0001659B" w:rsidP="0001659B">
      <w:pPr>
        <w:widowControl w:val="0"/>
        <w:numPr>
          <w:ilvl w:val="0"/>
          <w:numId w:val="2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произносить скороговорку и стихотворный те</w:t>
      </w:r>
      <w:proofErr w:type="gramStart"/>
      <w:r w:rsidRPr="0001659B">
        <w:rPr>
          <w:rFonts w:ascii="Times New Roman" w:eastAsia="Times New Roman" w:hAnsi="Times New Roman" w:cs="Times New Roman"/>
          <w:color w:val="000000"/>
          <w:sz w:val="24"/>
          <w:szCs w:val="24"/>
          <w:lang w:eastAsia="ru-RU"/>
        </w:rPr>
        <w:t>кст в дв</w:t>
      </w:r>
      <w:proofErr w:type="gramEnd"/>
      <w:r w:rsidRPr="0001659B">
        <w:rPr>
          <w:rFonts w:ascii="Times New Roman" w:eastAsia="Times New Roman" w:hAnsi="Times New Roman" w:cs="Times New Roman"/>
          <w:color w:val="000000"/>
          <w:sz w:val="24"/>
          <w:szCs w:val="24"/>
          <w:lang w:eastAsia="ru-RU"/>
        </w:rPr>
        <w:t>ижении и разных позах;</w:t>
      </w:r>
    </w:p>
    <w:p w:rsidR="0001659B" w:rsidRPr="0001659B" w:rsidRDefault="0001659B" w:rsidP="0001659B">
      <w:pPr>
        <w:widowControl w:val="0"/>
        <w:numPr>
          <w:ilvl w:val="0"/>
          <w:numId w:val="2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произносить на одном дыхании длинную фразу или четверостишие;</w:t>
      </w:r>
    </w:p>
    <w:p w:rsidR="0001659B" w:rsidRPr="0001659B" w:rsidRDefault="0001659B" w:rsidP="0001659B">
      <w:pPr>
        <w:widowControl w:val="0"/>
        <w:numPr>
          <w:ilvl w:val="0"/>
          <w:numId w:val="2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произносить одну и ту же фразу или скороговорку с разными интонациями;</w:t>
      </w:r>
    </w:p>
    <w:p w:rsidR="0001659B" w:rsidRPr="0001659B" w:rsidRDefault="0001659B" w:rsidP="0001659B">
      <w:pPr>
        <w:widowControl w:val="0"/>
        <w:numPr>
          <w:ilvl w:val="0"/>
          <w:numId w:val="2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читать наизусть стихотворный текст, правильно произнося слова и расставляя логические ударения;</w:t>
      </w:r>
    </w:p>
    <w:p w:rsidR="0001659B" w:rsidRPr="0001659B" w:rsidRDefault="0001659B" w:rsidP="0001659B">
      <w:pPr>
        <w:widowControl w:val="0"/>
        <w:numPr>
          <w:ilvl w:val="0"/>
          <w:numId w:val="2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строить диалог с партнером на заданную тему;</w:t>
      </w:r>
    </w:p>
    <w:p w:rsidR="0001659B" w:rsidRPr="0001659B" w:rsidRDefault="0001659B" w:rsidP="0001659B">
      <w:pPr>
        <w:widowControl w:val="0"/>
        <w:numPr>
          <w:ilvl w:val="0"/>
          <w:numId w:val="20"/>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подбирать рифму к заданному слову и составлять диалог между сказочными героями.</w:t>
      </w:r>
    </w:p>
    <w:p w:rsidR="0001659B" w:rsidRPr="0001659B" w:rsidRDefault="0001659B" w:rsidP="0001659B">
      <w:pPr>
        <w:widowControl w:val="0"/>
        <w:pBdr>
          <w:top w:val="nil"/>
          <w:left w:val="nil"/>
          <w:bottom w:val="nil"/>
          <w:right w:val="nil"/>
          <w:between w:val="nil"/>
        </w:pBdr>
        <w:spacing w:after="120" w:line="240" w:lineRule="auto"/>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bCs/>
          <w:color w:val="000000"/>
          <w:sz w:val="24"/>
          <w:szCs w:val="24"/>
          <w:lang w:eastAsia="ru-RU"/>
        </w:rPr>
        <w:t>Предполагаемые результаты реализации программы</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Воспитательные результаты работы по данной программе внеурочной деятельности можно оценить по трём уровням.</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bCs/>
          <w:i/>
          <w:iCs/>
          <w:color w:val="000000"/>
          <w:sz w:val="24"/>
          <w:szCs w:val="24"/>
          <w:lang w:eastAsia="ru-RU"/>
        </w:rPr>
        <w:t>Результаты первого уровня </w:t>
      </w:r>
      <w:r w:rsidRPr="0001659B">
        <w:rPr>
          <w:rFonts w:ascii="Times New Roman" w:eastAsia="Times New Roman" w:hAnsi="Times New Roman" w:cs="Times New Roman"/>
          <w:color w:val="000000"/>
          <w:sz w:val="24"/>
          <w:szCs w:val="24"/>
          <w:lang w:eastAsia="ru-RU"/>
        </w:rPr>
        <w:t>(</w:t>
      </w:r>
      <w:r w:rsidRPr="0001659B">
        <w:rPr>
          <w:rFonts w:ascii="Times New Roman" w:eastAsia="Times New Roman" w:hAnsi="Times New Roman" w:cs="Times New Roman"/>
          <w:bCs/>
          <w:i/>
          <w:iCs/>
          <w:color w:val="000000"/>
          <w:sz w:val="24"/>
          <w:szCs w:val="24"/>
          <w:lang w:eastAsia="ru-RU"/>
        </w:rPr>
        <w:t>Приобретение школьником социальных знаний)</w:t>
      </w:r>
      <w:proofErr w:type="gramStart"/>
      <w:r w:rsidRPr="0001659B">
        <w:rPr>
          <w:rFonts w:ascii="Times New Roman" w:eastAsia="Times New Roman" w:hAnsi="Times New Roman" w:cs="Times New Roman"/>
          <w:bCs/>
          <w:i/>
          <w:iCs/>
          <w:color w:val="000000"/>
          <w:sz w:val="24"/>
          <w:szCs w:val="24"/>
          <w:lang w:eastAsia="ru-RU"/>
        </w:rPr>
        <w:t>:</w:t>
      </w:r>
      <w:r w:rsidRPr="0001659B">
        <w:rPr>
          <w:rFonts w:ascii="Times New Roman" w:eastAsia="Times New Roman" w:hAnsi="Times New Roman" w:cs="Times New Roman"/>
          <w:color w:val="000000"/>
          <w:sz w:val="24"/>
          <w:szCs w:val="24"/>
          <w:lang w:eastAsia="ru-RU"/>
        </w:rPr>
        <w:t>О</w:t>
      </w:r>
      <w:proofErr w:type="gramEnd"/>
      <w:r w:rsidRPr="0001659B">
        <w:rPr>
          <w:rFonts w:ascii="Times New Roman" w:eastAsia="Times New Roman" w:hAnsi="Times New Roman" w:cs="Times New Roman"/>
          <w:color w:val="000000"/>
          <w:sz w:val="24"/>
          <w:szCs w:val="24"/>
          <w:lang w:eastAsia="ru-RU"/>
        </w:rPr>
        <w:t>владение способами самопознания, рефлексии; приобретение социальных знаний о ситуации межличностного взаимодействия; развитие актёрских способностей.</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bCs/>
          <w:i/>
          <w:iCs/>
          <w:color w:val="000000"/>
          <w:sz w:val="24"/>
          <w:szCs w:val="24"/>
          <w:lang w:eastAsia="ru-RU"/>
        </w:rPr>
        <w:t>Результаты второго уровня (формирование ценностного отношения к социальной реальности</w:t>
      </w:r>
      <w:proofErr w:type="gramStart"/>
      <w:r w:rsidRPr="0001659B">
        <w:rPr>
          <w:rFonts w:ascii="Times New Roman" w:eastAsia="Times New Roman" w:hAnsi="Times New Roman" w:cs="Times New Roman"/>
          <w:bCs/>
          <w:i/>
          <w:iCs/>
          <w:color w:val="000000"/>
          <w:sz w:val="24"/>
          <w:szCs w:val="24"/>
          <w:lang w:eastAsia="ru-RU"/>
        </w:rPr>
        <w:t xml:space="preserve"> )</w:t>
      </w:r>
      <w:proofErr w:type="gramEnd"/>
      <w:r w:rsidRPr="0001659B">
        <w:rPr>
          <w:rFonts w:ascii="Times New Roman" w:eastAsia="Times New Roman" w:hAnsi="Times New Roman" w:cs="Times New Roman"/>
          <w:color w:val="000000"/>
          <w:sz w:val="24"/>
          <w:szCs w:val="24"/>
          <w:lang w:eastAsia="ru-RU"/>
        </w:rPr>
        <w:t>: Получение школьником опыта переживания и позитивного отношения к базовым ценностям общества (человек, семья, Отечество, природа, мир, знания, культура)</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bCs/>
          <w:i/>
          <w:iCs/>
          <w:color w:val="000000"/>
          <w:sz w:val="24"/>
          <w:szCs w:val="24"/>
          <w:lang w:eastAsia="ru-RU"/>
        </w:rPr>
        <w:t>Результаты третьего уровня (получение школьником опыта самостоятельного общественного действия): </w:t>
      </w:r>
      <w:r w:rsidRPr="0001659B">
        <w:rPr>
          <w:rFonts w:ascii="Times New Roman" w:eastAsia="Times New Roman" w:hAnsi="Times New Roman" w:cs="Times New Roman"/>
          <w:color w:val="000000"/>
          <w:sz w:val="24"/>
          <w:szCs w:val="24"/>
          <w:lang w:eastAsia="ru-RU"/>
        </w:rPr>
        <w:t xml:space="preserve">школьник может приобрести опыт общения с представителями других социальных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сверстниками, старшими и младшими детьми, взрослыми в соответствии с общепринятыми нравственными нормами. В результате реализации программы у </w:t>
      </w:r>
      <w:proofErr w:type="gramStart"/>
      <w:r w:rsidRPr="0001659B">
        <w:rPr>
          <w:rFonts w:ascii="Times New Roman" w:eastAsia="Times New Roman" w:hAnsi="Times New Roman" w:cs="Times New Roman"/>
          <w:color w:val="000000"/>
          <w:sz w:val="24"/>
          <w:szCs w:val="24"/>
          <w:lang w:eastAsia="ru-RU"/>
        </w:rPr>
        <w:t>обучающихся</w:t>
      </w:r>
      <w:proofErr w:type="gramEnd"/>
      <w:r w:rsidRPr="0001659B">
        <w:rPr>
          <w:rFonts w:ascii="Times New Roman" w:eastAsia="Times New Roman" w:hAnsi="Times New Roman" w:cs="Times New Roman"/>
          <w:color w:val="000000"/>
          <w:sz w:val="24"/>
          <w:szCs w:val="24"/>
          <w:lang w:eastAsia="ru-RU"/>
        </w:rPr>
        <w:t xml:space="preserve"> будут сформированы УУД.</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Личностные результаты</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i/>
          <w:iCs/>
          <w:color w:val="000000"/>
          <w:sz w:val="24"/>
          <w:szCs w:val="24"/>
          <w:lang w:eastAsia="ru-RU"/>
        </w:rPr>
        <w:t>У учеников будут сформированы:</w:t>
      </w:r>
    </w:p>
    <w:p w:rsidR="0001659B" w:rsidRPr="0001659B" w:rsidRDefault="0001659B" w:rsidP="0001659B">
      <w:pPr>
        <w:widowControl w:val="0"/>
        <w:numPr>
          <w:ilvl w:val="0"/>
          <w:numId w:val="21"/>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01659B" w:rsidRPr="0001659B" w:rsidRDefault="0001659B" w:rsidP="0001659B">
      <w:pPr>
        <w:widowControl w:val="0"/>
        <w:numPr>
          <w:ilvl w:val="0"/>
          <w:numId w:val="21"/>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целостность взгляда на мир средствами литературных произведений;</w:t>
      </w:r>
    </w:p>
    <w:p w:rsidR="0001659B" w:rsidRPr="0001659B" w:rsidRDefault="0001659B" w:rsidP="0001659B">
      <w:pPr>
        <w:widowControl w:val="0"/>
        <w:numPr>
          <w:ilvl w:val="0"/>
          <w:numId w:val="21"/>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01659B" w:rsidRPr="0001659B" w:rsidRDefault="0001659B" w:rsidP="0001659B">
      <w:pPr>
        <w:widowControl w:val="0"/>
        <w:numPr>
          <w:ilvl w:val="0"/>
          <w:numId w:val="21"/>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осознание значимости занятий театральным искусством для личного развития.</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proofErr w:type="spellStart"/>
      <w:r w:rsidRPr="0001659B">
        <w:rPr>
          <w:rFonts w:ascii="Times New Roman" w:eastAsia="Times New Roman" w:hAnsi="Times New Roman" w:cs="Times New Roman"/>
          <w:b/>
          <w:bCs/>
          <w:color w:val="000000"/>
          <w:sz w:val="24"/>
          <w:szCs w:val="24"/>
          <w:lang w:eastAsia="ru-RU"/>
        </w:rPr>
        <w:t>Метапредметными</w:t>
      </w:r>
      <w:proofErr w:type="spellEnd"/>
      <w:r w:rsidRPr="0001659B">
        <w:rPr>
          <w:rFonts w:ascii="Times New Roman" w:eastAsia="Times New Roman" w:hAnsi="Times New Roman" w:cs="Times New Roman"/>
          <w:b/>
          <w:bCs/>
          <w:color w:val="000000"/>
          <w:sz w:val="24"/>
          <w:szCs w:val="24"/>
          <w:lang w:eastAsia="ru-RU"/>
        </w:rPr>
        <w:t xml:space="preserve"> результатами</w:t>
      </w:r>
      <w:r w:rsidRPr="0001659B">
        <w:rPr>
          <w:rFonts w:ascii="Times New Roman" w:eastAsia="Times New Roman" w:hAnsi="Times New Roman" w:cs="Times New Roman"/>
          <w:b/>
          <w:color w:val="000000"/>
          <w:sz w:val="24"/>
          <w:szCs w:val="24"/>
          <w:lang w:eastAsia="ru-RU"/>
        </w:rPr>
        <w:t> изучения курса является формирование следующих универсальных учебных действий (УУД).</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bCs/>
          <w:color w:val="000000"/>
          <w:sz w:val="24"/>
          <w:szCs w:val="24"/>
          <w:lang w:eastAsia="ru-RU"/>
        </w:rPr>
        <w:t>Регулятивные УУД:</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i/>
          <w:iCs/>
          <w:color w:val="000000"/>
          <w:sz w:val="24"/>
          <w:szCs w:val="24"/>
          <w:lang w:eastAsia="ru-RU"/>
        </w:rPr>
        <w:t>Обучающийся научится:</w:t>
      </w:r>
    </w:p>
    <w:p w:rsidR="0001659B" w:rsidRPr="0001659B" w:rsidRDefault="0001659B" w:rsidP="0001659B">
      <w:pPr>
        <w:widowControl w:val="0"/>
        <w:numPr>
          <w:ilvl w:val="0"/>
          <w:numId w:val="22"/>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понимать и принимать учебную задачу, сформулированную учителем;</w:t>
      </w:r>
    </w:p>
    <w:p w:rsidR="0001659B" w:rsidRPr="0001659B" w:rsidRDefault="0001659B" w:rsidP="0001659B">
      <w:pPr>
        <w:widowControl w:val="0"/>
        <w:numPr>
          <w:ilvl w:val="0"/>
          <w:numId w:val="22"/>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планировать свои действия на отдельных этапах работы над пьесой;</w:t>
      </w:r>
    </w:p>
    <w:p w:rsidR="0001659B" w:rsidRPr="0001659B" w:rsidRDefault="0001659B" w:rsidP="0001659B">
      <w:pPr>
        <w:widowControl w:val="0"/>
        <w:numPr>
          <w:ilvl w:val="0"/>
          <w:numId w:val="22"/>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осуществлять контроль, коррекцию и оценку результатов своей деятельности;</w:t>
      </w:r>
    </w:p>
    <w:p w:rsidR="0001659B" w:rsidRPr="0001659B" w:rsidRDefault="0001659B" w:rsidP="0001659B">
      <w:pPr>
        <w:widowControl w:val="0"/>
        <w:numPr>
          <w:ilvl w:val="0"/>
          <w:numId w:val="22"/>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анализировать причины успеха/неуспеха, осваивать с помощью учителя позитивные установки типа: «У меня всё получится», «Я ещё многое смогу».</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bCs/>
          <w:color w:val="000000"/>
          <w:sz w:val="24"/>
          <w:szCs w:val="24"/>
          <w:lang w:eastAsia="ru-RU"/>
        </w:rPr>
        <w:t>Познавательные УУД:</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i/>
          <w:iCs/>
          <w:color w:val="000000"/>
          <w:sz w:val="24"/>
          <w:szCs w:val="24"/>
          <w:lang w:eastAsia="ru-RU"/>
        </w:rPr>
        <w:t>Обучающийся научится:</w:t>
      </w:r>
    </w:p>
    <w:p w:rsidR="0001659B" w:rsidRPr="0001659B" w:rsidRDefault="0001659B" w:rsidP="0001659B">
      <w:pPr>
        <w:widowControl w:val="0"/>
        <w:numPr>
          <w:ilvl w:val="0"/>
          <w:numId w:val="23"/>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пользоваться приёмами анализа и синтеза при чтении и просмотре видеозаписей, проводить сравнение и анализ поведения героя;</w:t>
      </w:r>
    </w:p>
    <w:p w:rsidR="0001659B" w:rsidRPr="0001659B" w:rsidRDefault="0001659B" w:rsidP="0001659B">
      <w:pPr>
        <w:widowControl w:val="0"/>
        <w:numPr>
          <w:ilvl w:val="0"/>
          <w:numId w:val="23"/>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понимать и применять полученную информацию при выполнении заданий;</w:t>
      </w:r>
    </w:p>
    <w:p w:rsidR="0001659B" w:rsidRPr="0001659B" w:rsidRDefault="0001659B" w:rsidP="0001659B">
      <w:pPr>
        <w:widowControl w:val="0"/>
        <w:numPr>
          <w:ilvl w:val="0"/>
          <w:numId w:val="23"/>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проявлять индивидуальные творческие способности при сочинении рассказов, сказок, этюдов, подборе простейших рифм, чтении по ролям и </w:t>
      </w:r>
      <w:proofErr w:type="spellStart"/>
      <w:r w:rsidRPr="0001659B">
        <w:rPr>
          <w:rFonts w:ascii="Times New Roman" w:eastAsia="Times New Roman" w:hAnsi="Times New Roman" w:cs="Times New Roman"/>
          <w:color w:val="000000"/>
          <w:sz w:val="24"/>
          <w:szCs w:val="24"/>
          <w:lang w:eastAsia="ru-RU"/>
        </w:rPr>
        <w:t>инсценировании</w:t>
      </w:r>
      <w:proofErr w:type="spellEnd"/>
      <w:r w:rsidRPr="0001659B">
        <w:rPr>
          <w:rFonts w:ascii="Times New Roman" w:eastAsia="Times New Roman" w:hAnsi="Times New Roman" w:cs="Times New Roman"/>
          <w:color w:val="000000"/>
          <w:sz w:val="24"/>
          <w:szCs w:val="24"/>
          <w:lang w:eastAsia="ru-RU"/>
        </w:rPr>
        <w:t>.</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bCs/>
          <w:color w:val="000000"/>
          <w:sz w:val="24"/>
          <w:szCs w:val="24"/>
          <w:lang w:eastAsia="ru-RU"/>
        </w:rPr>
        <w:t>Коммуникативные УУД:</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i/>
          <w:iCs/>
          <w:color w:val="000000"/>
          <w:sz w:val="24"/>
          <w:szCs w:val="24"/>
          <w:lang w:eastAsia="ru-RU"/>
        </w:rPr>
        <w:t>Обучающийся научится:</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включаться в диалог, в коллективное обсуждение, проявлять инициативу и активность</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работать в группе, учитывать мнения партнёров, отличные </w:t>
      </w:r>
      <w:proofErr w:type="gramStart"/>
      <w:r w:rsidRPr="0001659B">
        <w:rPr>
          <w:rFonts w:ascii="Times New Roman" w:eastAsia="Times New Roman" w:hAnsi="Times New Roman" w:cs="Times New Roman"/>
          <w:color w:val="000000"/>
          <w:sz w:val="24"/>
          <w:szCs w:val="24"/>
          <w:lang w:eastAsia="ru-RU"/>
        </w:rPr>
        <w:t>от</w:t>
      </w:r>
      <w:proofErr w:type="gramEnd"/>
      <w:r w:rsidRPr="0001659B">
        <w:rPr>
          <w:rFonts w:ascii="Times New Roman" w:eastAsia="Times New Roman" w:hAnsi="Times New Roman" w:cs="Times New Roman"/>
          <w:color w:val="000000"/>
          <w:sz w:val="24"/>
          <w:szCs w:val="24"/>
          <w:lang w:eastAsia="ru-RU"/>
        </w:rPr>
        <w:t xml:space="preserve"> собственных;</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обращаться за помощью;</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формулировать свои затруднения;</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предлагать помощь и сотрудничество;</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слушать собеседника;</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договариваться о распределении функций и ролей в совместной деятельности, приходить к общему решению;</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формулировать собственное мнение и позицию;</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осуществлять взаимный контроль;</w:t>
      </w:r>
    </w:p>
    <w:p w:rsidR="0001659B" w:rsidRPr="0001659B" w:rsidRDefault="0001659B" w:rsidP="0001659B">
      <w:pPr>
        <w:widowControl w:val="0"/>
        <w:numPr>
          <w:ilvl w:val="0"/>
          <w:numId w:val="24"/>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адекватно оценивать собственное поведение и поведение окружающих.</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bCs/>
          <w:color w:val="000000"/>
          <w:sz w:val="24"/>
          <w:szCs w:val="24"/>
          <w:lang w:eastAsia="ru-RU"/>
        </w:rPr>
        <w:t>Предметные результаты:</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bCs/>
          <w:color w:val="000000"/>
          <w:sz w:val="24"/>
          <w:szCs w:val="24"/>
          <w:lang w:eastAsia="ru-RU"/>
        </w:rPr>
        <w:t>Учащиеся научатся:</w:t>
      </w:r>
    </w:p>
    <w:p w:rsidR="0001659B" w:rsidRPr="0001659B" w:rsidRDefault="0001659B" w:rsidP="0001659B">
      <w:pPr>
        <w:widowControl w:val="0"/>
        <w:numPr>
          <w:ilvl w:val="0"/>
          <w:numId w:val="25"/>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читать, соблюдая орфоэпические и интонационные нормы чтения;</w:t>
      </w:r>
    </w:p>
    <w:p w:rsidR="0001659B" w:rsidRPr="0001659B" w:rsidRDefault="0001659B" w:rsidP="0001659B">
      <w:pPr>
        <w:widowControl w:val="0"/>
        <w:numPr>
          <w:ilvl w:val="0"/>
          <w:numId w:val="25"/>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выразительному чтению;</w:t>
      </w:r>
    </w:p>
    <w:p w:rsidR="0001659B" w:rsidRPr="0001659B" w:rsidRDefault="0001659B" w:rsidP="0001659B">
      <w:pPr>
        <w:widowControl w:val="0"/>
        <w:numPr>
          <w:ilvl w:val="0"/>
          <w:numId w:val="25"/>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различать произведения по жанру;</w:t>
      </w:r>
    </w:p>
    <w:p w:rsidR="0001659B" w:rsidRPr="0001659B" w:rsidRDefault="0001659B" w:rsidP="0001659B">
      <w:pPr>
        <w:widowControl w:val="0"/>
        <w:numPr>
          <w:ilvl w:val="0"/>
          <w:numId w:val="25"/>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развивать речевое дыхание и правильную артикуляцию;</w:t>
      </w:r>
    </w:p>
    <w:p w:rsidR="0001659B" w:rsidRPr="0001659B" w:rsidRDefault="0001659B" w:rsidP="0001659B">
      <w:pPr>
        <w:widowControl w:val="0"/>
        <w:numPr>
          <w:ilvl w:val="0"/>
          <w:numId w:val="25"/>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видам театрального искусства, основам актёрского мастерства;</w:t>
      </w:r>
    </w:p>
    <w:p w:rsidR="0001659B" w:rsidRPr="0001659B" w:rsidRDefault="0001659B" w:rsidP="0001659B">
      <w:pPr>
        <w:widowControl w:val="0"/>
        <w:numPr>
          <w:ilvl w:val="0"/>
          <w:numId w:val="25"/>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сочинять этюды по сказкам;</w:t>
      </w:r>
    </w:p>
    <w:p w:rsidR="0001659B" w:rsidRPr="0001659B" w:rsidRDefault="0001659B" w:rsidP="0001659B">
      <w:pPr>
        <w:widowControl w:val="0"/>
        <w:numPr>
          <w:ilvl w:val="0"/>
          <w:numId w:val="25"/>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умению выражать разнообразные эмоциональные состояния (грусть, радость, злоба, удивление, восхищение)</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По окончании реализации программы ученики:</w:t>
      </w:r>
    </w:p>
    <w:p w:rsidR="0001659B" w:rsidRPr="0001659B" w:rsidRDefault="0001659B" w:rsidP="0001659B">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 смогут чувствовать себя на сцене раскованно, свободно; </w:t>
      </w:r>
    </w:p>
    <w:p w:rsidR="0001659B" w:rsidRPr="0001659B" w:rsidRDefault="0001659B" w:rsidP="0001659B">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должны будут грамотно применять знания основ актерского мастерства, законы сценического действия;</w:t>
      </w:r>
    </w:p>
    <w:p w:rsidR="0001659B" w:rsidRPr="0001659B" w:rsidRDefault="0001659B" w:rsidP="0001659B">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ожидается, что участники проекта смогут владеть элементами актерской выразительности, анализировать произведения;</w:t>
      </w:r>
    </w:p>
    <w:p w:rsidR="0001659B" w:rsidRPr="0001659B" w:rsidRDefault="0001659B" w:rsidP="0001659B">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дети научатся ориентироваться в этических вопросах, будут стремиться к знаниям, ценить труд в коллективе;</w:t>
      </w:r>
    </w:p>
    <w:p w:rsidR="0001659B" w:rsidRPr="0001659B" w:rsidRDefault="0001659B" w:rsidP="0001659B">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Данная программа рассчитана на развитие и становление у участников следующих </w:t>
      </w:r>
      <w:r w:rsidRPr="0001659B">
        <w:rPr>
          <w:rFonts w:ascii="Times New Roman" w:eastAsia="Times New Roman" w:hAnsi="Times New Roman" w:cs="Times New Roman"/>
          <w:b/>
          <w:color w:val="000000"/>
          <w:sz w:val="24"/>
          <w:szCs w:val="24"/>
          <w:lang w:eastAsia="ru-RU"/>
        </w:rPr>
        <w:t>качеств:</w:t>
      </w:r>
    </w:p>
    <w:p w:rsidR="0001659B" w:rsidRPr="0001659B" w:rsidRDefault="0001659B" w:rsidP="0001659B">
      <w:pPr>
        <w:widowControl w:val="0"/>
        <w:numPr>
          <w:ilvl w:val="0"/>
          <w:numId w:val="11"/>
        </w:numPr>
        <w:pBdr>
          <w:top w:val="nil"/>
          <w:left w:val="nil"/>
          <w:bottom w:val="nil"/>
          <w:right w:val="nil"/>
          <w:between w:val="nil"/>
        </w:pBdr>
        <w:spacing w:after="0" w:line="240" w:lineRule="auto"/>
        <w:ind w:left="113" w:firstLine="227"/>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повышение творческого потенциала личности школьников; </w:t>
      </w:r>
    </w:p>
    <w:p w:rsidR="0001659B" w:rsidRPr="0001659B" w:rsidRDefault="0001659B" w:rsidP="0001659B">
      <w:pPr>
        <w:widowControl w:val="0"/>
        <w:numPr>
          <w:ilvl w:val="0"/>
          <w:numId w:val="11"/>
        </w:numPr>
        <w:pBdr>
          <w:top w:val="nil"/>
          <w:left w:val="nil"/>
          <w:bottom w:val="nil"/>
          <w:right w:val="nil"/>
          <w:between w:val="nil"/>
        </w:pBdr>
        <w:spacing w:after="0" w:line="240" w:lineRule="auto"/>
        <w:ind w:left="227" w:firstLine="113"/>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развитие коммуникативных и организаторских способностей; </w:t>
      </w:r>
    </w:p>
    <w:p w:rsidR="0001659B" w:rsidRPr="0001659B" w:rsidRDefault="0001659B" w:rsidP="0001659B">
      <w:pPr>
        <w:widowControl w:val="0"/>
        <w:numPr>
          <w:ilvl w:val="0"/>
          <w:numId w:val="11"/>
        </w:numPr>
        <w:pBdr>
          <w:top w:val="nil"/>
          <w:left w:val="nil"/>
          <w:bottom w:val="nil"/>
          <w:right w:val="nil"/>
          <w:between w:val="nil"/>
        </w:pBdr>
        <w:spacing w:after="0" w:line="240" w:lineRule="auto"/>
        <w:ind w:left="227" w:firstLine="113"/>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повышение самооценки, избавление от комплексов; </w:t>
      </w:r>
    </w:p>
    <w:p w:rsidR="0001659B" w:rsidRPr="0001659B" w:rsidRDefault="0001659B" w:rsidP="0001659B">
      <w:pPr>
        <w:widowControl w:val="0"/>
        <w:numPr>
          <w:ilvl w:val="0"/>
          <w:numId w:val="11"/>
        </w:numPr>
        <w:pBdr>
          <w:top w:val="nil"/>
          <w:left w:val="nil"/>
          <w:bottom w:val="nil"/>
          <w:right w:val="nil"/>
          <w:between w:val="nil"/>
        </w:pBd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left="227" w:firstLine="113"/>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 xml:space="preserve">повышение познавательного интереса к чтению, урокам литературы; </w:t>
      </w:r>
    </w:p>
    <w:p w:rsidR="0001659B" w:rsidRPr="0001659B" w:rsidRDefault="0001659B" w:rsidP="0001659B">
      <w:pPr>
        <w:widowControl w:val="0"/>
        <w:numPr>
          <w:ilvl w:val="0"/>
          <w:numId w:val="11"/>
        </w:numPr>
        <w:pBdr>
          <w:top w:val="nil"/>
          <w:left w:val="nil"/>
          <w:bottom w:val="nil"/>
          <w:right w:val="nil"/>
          <w:between w:val="nil"/>
        </w:pBd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left="227" w:firstLine="113"/>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повышение культурной грамотности ученика;</w:t>
      </w:r>
    </w:p>
    <w:p w:rsidR="0001659B" w:rsidRPr="0001659B" w:rsidRDefault="0001659B" w:rsidP="0001659B">
      <w:pPr>
        <w:widowControl w:val="0"/>
        <w:numPr>
          <w:ilvl w:val="0"/>
          <w:numId w:val="11"/>
        </w:numPr>
        <w:pBdr>
          <w:top w:val="nil"/>
          <w:left w:val="nil"/>
          <w:bottom w:val="nil"/>
          <w:right w:val="nil"/>
          <w:between w:val="nil"/>
        </w:pBd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left="227" w:firstLine="113"/>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формирование четкой, правильной речи с хорошо поставленной дикцией;</w:t>
      </w:r>
    </w:p>
    <w:p w:rsidR="0001659B" w:rsidRPr="0001659B" w:rsidRDefault="0001659B" w:rsidP="0001659B">
      <w:pPr>
        <w:widowControl w:val="0"/>
        <w:numPr>
          <w:ilvl w:val="0"/>
          <w:numId w:val="11"/>
        </w:numPr>
        <w:pBdr>
          <w:top w:val="nil"/>
          <w:left w:val="nil"/>
          <w:bottom w:val="nil"/>
          <w:right w:val="nil"/>
          <w:between w:val="nil"/>
        </w:pBd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left="227" w:firstLine="113"/>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 xml:space="preserve">расширение читательского кругозора, повышение словарного запаса </w:t>
      </w:r>
      <w:proofErr w:type="gramStart"/>
      <w:r w:rsidRPr="0001659B">
        <w:rPr>
          <w:rFonts w:ascii="Times New Roman" w:eastAsia="Times New Roman" w:hAnsi="Times New Roman" w:cs="Times New Roman"/>
          <w:color w:val="000000"/>
          <w:sz w:val="24"/>
          <w:szCs w:val="24"/>
          <w:lang w:eastAsia="ru-RU"/>
        </w:rPr>
        <w:t>обучающихся</w:t>
      </w:r>
      <w:proofErr w:type="gramEnd"/>
      <w:r w:rsidRPr="0001659B">
        <w:rPr>
          <w:rFonts w:ascii="Times New Roman" w:eastAsia="Times New Roman" w:hAnsi="Times New Roman" w:cs="Times New Roman"/>
          <w:color w:val="000000"/>
          <w:sz w:val="24"/>
          <w:szCs w:val="24"/>
          <w:lang w:eastAsia="ru-RU"/>
        </w:rPr>
        <w:t>;</w:t>
      </w:r>
    </w:p>
    <w:p w:rsidR="0001659B" w:rsidRPr="0001659B" w:rsidRDefault="0001659B" w:rsidP="0001659B">
      <w:pPr>
        <w:widowControl w:val="0"/>
        <w:numPr>
          <w:ilvl w:val="0"/>
          <w:numId w:val="11"/>
        </w:numPr>
        <w:pBdr>
          <w:top w:val="nil"/>
          <w:left w:val="nil"/>
          <w:bottom w:val="nil"/>
          <w:right w:val="nil"/>
          <w:between w:val="nil"/>
        </w:pBd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left="227" w:firstLine="113"/>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 xml:space="preserve">повышение качества </w:t>
      </w:r>
      <w:proofErr w:type="spellStart"/>
      <w:r w:rsidRPr="0001659B">
        <w:rPr>
          <w:rFonts w:ascii="Times New Roman" w:eastAsia="Times New Roman" w:hAnsi="Times New Roman" w:cs="Times New Roman"/>
          <w:color w:val="000000"/>
          <w:sz w:val="24"/>
          <w:szCs w:val="24"/>
          <w:lang w:eastAsia="ru-RU"/>
        </w:rPr>
        <w:t>обученности</w:t>
      </w:r>
      <w:proofErr w:type="spellEnd"/>
      <w:r w:rsidRPr="0001659B">
        <w:rPr>
          <w:rFonts w:ascii="Times New Roman" w:eastAsia="Times New Roman" w:hAnsi="Times New Roman" w:cs="Times New Roman"/>
          <w:color w:val="000000"/>
          <w:sz w:val="24"/>
          <w:szCs w:val="24"/>
          <w:lang w:eastAsia="ru-RU"/>
        </w:rPr>
        <w:t xml:space="preserve"> по всем предметам;</w:t>
      </w:r>
    </w:p>
    <w:p w:rsidR="0001659B" w:rsidRPr="0001659B" w:rsidRDefault="0001659B" w:rsidP="0001659B">
      <w:pPr>
        <w:widowControl w:val="0"/>
        <w:numPr>
          <w:ilvl w:val="0"/>
          <w:numId w:val="11"/>
        </w:numPr>
        <w:pBdr>
          <w:top w:val="nil"/>
          <w:left w:val="nil"/>
          <w:bottom w:val="nil"/>
          <w:right w:val="nil"/>
          <w:between w:val="nil"/>
        </w:pBd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after="0" w:line="240" w:lineRule="auto"/>
        <w:ind w:left="227" w:firstLine="113"/>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развитие воображения, внимания и улучшение образной памяти;</w:t>
      </w:r>
    </w:p>
    <w:p w:rsidR="0001659B" w:rsidRPr="0001659B" w:rsidRDefault="0001659B" w:rsidP="0001659B">
      <w:pPr>
        <w:widowControl w:val="0"/>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улучшение психологического климата в ученическом коллективе; </w:t>
      </w:r>
    </w:p>
    <w:p w:rsidR="0001659B" w:rsidRPr="0001659B" w:rsidRDefault="0001659B" w:rsidP="0001659B">
      <w:pPr>
        <w:widowControl w:val="0"/>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овладение навыками изготовления костюмов для сцены; </w:t>
      </w:r>
    </w:p>
    <w:p w:rsidR="0001659B" w:rsidRPr="0001659B" w:rsidRDefault="0001659B" w:rsidP="0001659B">
      <w:pPr>
        <w:widowControl w:val="0"/>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овладение навыками постановки праздников; </w:t>
      </w:r>
    </w:p>
    <w:p w:rsidR="0001659B" w:rsidRPr="0001659B" w:rsidRDefault="0001659B" w:rsidP="0001659B">
      <w:pPr>
        <w:widowControl w:val="0"/>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овладение навыками сценического искусства;</w:t>
      </w:r>
    </w:p>
    <w:p w:rsidR="0001659B" w:rsidRPr="0001659B" w:rsidRDefault="0001659B" w:rsidP="0001659B">
      <w:pPr>
        <w:widowControl w:val="0"/>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эмоционально-положительное отношение к театру, формируется устойчивый интерес к театрализованной деятельности;</w:t>
      </w:r>
    </w:p>
    <w:p w:rsidR="0001659B" w:rsidRPr="0001659B" w:rsidRDefault="0001659B" w:rsidP="0001659B">
      <w:pPr>
        <w:widowControl w:val="0"/>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color w:val="000000"/>
          <w:sz w:val="24"/>
          <w:szCs w:val="24"/>
          <w:lang w:eastAsia="ru-RU"/>
        </w:rPr>
        <w:t>обогащается речь за счет образных выражений, активизируется словарь ребенка, совершенствуются навыки диалогической речи, ее грамматический строй, развивается эмоциональная выразительность речи.</w:t>
      </w:r>
    </w:p>
    <w:p w:rsidR="0001659B" w:rsidRPr="0001659B" w:rsidRDefault="0001659B" w:rsidP="0001659B">
      <w:pPr>
        <w:widowControl w:val="0"/>
        <w:pBdr>
          <w:top w:val="nil"/>
          <w:left w:val="nil"/>
          <w:bottom w:val="nil"/>
          <w:right w:val="nil"/>
          <w:between w:val="nil"/>
        </w:pBdr>
        <w:spacing w:after="283" w:line="240" w:lineRule="auto"/>
        <w:jc w:val="center"/>
        <w:rPr>
          <w:rFonts w:ascii="Times New Roman" w:eastAsia="Calibri" w:hAnsi="Times New Roman" w:cs="Times New Roman"/>
          <w:b/>
          <w:sz w:val="24"/>
          <w:szCs w:val="24"/>
        </w:rPr>
      </w:pPr>
    </w:p>
    <w:p w:rsidR="0001659B" w:rsidRPr="0001659B" w:rsidRDefault="0001659B" w:rsidP="0001659B">
      <w:pPr>
        <w:widowControl w:val="0"/>
        <w:pBdr>
          <w:top w:val="nil"/>
          <w:left w:val="nil"/>
          <w:bottom w:val="nil"/>
          <w:right w:val="nil"/>
          <w:between w:val="nil"/>
        </w:pBdr>
        <w:spacing w:after="283" w:line="240" w:lineRule="auto"/>
        <w:jc w:val="center"/>
        <w:rPr>
          <w:rFonts w:ascii="Times New Roman" w:eastAsia="Calibri" w:hAnsi="Times New Roman" w:cs="Times New Roman"/>
          <w:b/>
          <w:sz w:val="24"/>
          <w:szCs w:val="24"/>
        </w:rPr>
      </w:pPr>
      <w:r w:rsidRPr="0001659B">
        <w:rPr>
          <w:rFonts w:ascii="Times New Roman" w:eastAsia="Calibri" w:hAnsi="Times New Roman" w:cs="Times New Roman"/>
          <w:b/>
          <w:sz w:val="24"/>
          <w:szCs w:val="24"/>
        </w:rPr>
        <w:t>Календарный учебный график</w:t>
      </w:r>
    </w:p>
    <w:tbl>
      <w:tblPr>
        <w:tblStyle w:val="13"/>
        <w:tblW w:w="0" w:type="auto"/>
        <w:tblLook w:val="04A0"/>
      </w:tblPr>
      <w:tblGrid>
        <w:gridCol w:w="1526"/>
        <w:gridCol w:w="1499"/>
        <w:gridCol w:w="3604"/>
        <w:gridCol w:w="3509"/>
      </w:tblGrid>
      <w:tr w:rsidR="0001659B" w:rsidRPr="0001659B" w:rsidTr="0001659B">
        <w:trPr>
          <w:trHeight w:val="932"/>
        </w:trPr>
        <w:tc>
          <w:tcPr>
            <w:tcW w:w="1526" w:type="dxa"/>
          </w:tcPr>
          <w:p w:rsidR="0001659B" w:rsidRPr="0001659B" w:rsidRDefault="0001659B" w:rsidP="0001659B">
            <w:pPr>
              <w:tabs>
                <w:tab w:val="left" w:pos="368"/>
              </w:tabs>
              <w:spacing w:after="160" w:line="259" w:lineRule="auto"/>
              <w:contextualSpacing/>
              <w:jc w:val="center"/>
              <w:rPr>
                <w:rFonts w:ascii="Times New Roman" w:eastAsia="Calibri" w:hAnsi="Times New Roman" w:cs="Times New Roman"/>
                <w:b/>
                <w:sz w:val="24"/>
                <w:szCs w:val="24"/>
              </w:rPr>
            </w:pPr>
            <w:r w:rsidRPr="0001659B">
              <w:rPr>
                <w:rFonts w:ascii="Times New Roman" w:eastAsia="Calibri" w:hAnsi="Times New Roman" w:cs="Times New Roman"/>
                <w:b/>
                <w:sz w:val="24"/>
                <w:szCs w:val="24"/>
              </w:rPr>
              <w:t>Количество учебных недель</w:t>
            </w:r>
          </w:p>
        </w:tc>
        <w:tc>
          <w:tcPr>
            <w:tcW w:w="1499" w:type="dxa"/>
          </w:tcPr>
          <w:p w:rsidR="0001659B" w:rsidRPr="0001659B" w:rsidRDefault="0001659B" w:rsidP="0001659B">
            <w:pPr>
              <w:tabs>
                <w:tab w:val="left" w:pos="368"/>
              </w:tabs>
              <w:spacing w:after="160" w:line="259" w:lineRule="auto"/>
              <w:contextualSpacing/>
              <w:jc w:val="center"/>
              <w:rPr>
                <w:rFonts w:ascii="Times New Roman" w:eastAsia="Calibri" w:hAnsi="Times New Roman" w:cs="Times New Roman"/>
                <w:b/>
                <w:sz w:val="24"/>
                <w:szCs w:val="24"/>
              </w:rPr>
            </w:pPr>
            <w:r w:rsidRPr="0001659B">
              <w:rPr>
                <w:rFonts w:ascii="Times New Roman" w:eastAsia="Calibri" w:hAnsi="Times New Roman" w:cs="Times New Roman"/>
                <w:b/>
                <w:sz w:val="24"/>
                <w:szCs w:val="24"/>
              </w:rPr>
              <w:t>Количество учебных дней</w:t>
            </w:r>
          </w:p>
        </w:tc>
        <w:tc>
          <w:tcPr>
            <w:tcW w:w="3604" w:type="dxa"/>
          </w:tcPr>
          <w:p w:rsidR="0001659B" w:rsidRPr="0001659B" w:rsidRDefault="0001659B" w:rsidP="0001659B">
            <w:pPr>
              <w:tabs>
                <w:tab w:val="left" w:pos="368"/>
              </w:tabs>
              <w:spacing w:after="160" w:line="259" w:lineRule="auto"/>
              <w:contextualSpacing/>
              <w:jc w:val="center"/>
              <w:rPr>
                <w:rFonts w:ascii="Times New Roman" w:eastAsia="Calibri" w:hAnsi="Times New Roman" w:cs="Times New Roman"/>
                <w:b/>
                <w:sz w:val="24"/>
                <w:szCs w:val="24"/>
              </w:rPr>
            </w:pPr>
            <w:r w:rsidRPr="0001659B">
              <w:rPr>
                <w:rFonts w:ascii="Times New Roman" w:eastAsia="Calibri" w:hAnsi="Times New Roman" w:cs="Times New Roman"/>
                <w:b/>
                <w:sz w:val="24"/>
                <w:szCs w:val="24"/>
              </w:rPr>
              <w:t>Продолжительность каникул</w:t>
            </w:r>
          </w:p>
        </w:tc>
        <w:tc>
          <w:tcPr>
            <w:tcW w:w="3509" w:type="dxa"/>
          </w:tcPr>
          <w:p w:rsidR="0001659B" w:rsidRPr="0001659B" w:rsidRDefault="0001659B" w:rsidP="0001659B">
            <w:pPr>
              <w:spacing w:after="283"/>
              <w:jc w:val="center"/>
              <w:rPr>
                <w:rFonts w:ascii="Times New Roman" w:eastAsia="Cambria" w:hAnsi="Times New Roman" w:cs="Times New Roman"/>
                <w:b/>
                <w:color w:val="000000"/>
                <w:sz w:val="24"/>
                <w:szCs w:val="24"/>
              </w:rPr>
            </w:pPr>
            <w:r w:rsidRPr="0001659B">
              <w:rPr>
                <w:rFonts w:ascii="Times New Roman" w:eastAsia="Calibri" w:hAnsi="Times New Roman" w:cs="Times New Roman"/>
                <w:b/>
                <w:sz w:val="24"/>
                <w:szCs w:val="24"/>
              </w:rPr>
              <w:t>Даты начала и окончания учебных периодов/этапов</w:t>
            </w:r>
          </w:p>
        </w:tc>
      </w:tr>
      <w:tr w:rsidR="0001659B" w:rsidRPr="0001659B" w:rsidTr="0001659B">
        <w:tc>
          <w:tcPr>
            <w:tcW w:w="1526" w:type="dxa"/>
          </w:tcPr>
          <w:p w:rsidR="0001659B" w:rsidRPr="0001659B" w:rsidRDefault="0001659B" w:rsidP="0001659B">
            <w:pPr>
              <w:spacing w:after="283"/>
              <w:jc w:val="center"/>
              <w:rPr>
                <w:rFonts w:ascii="Cambria" w:eastAsia="Cambria" w:hAnsi="Cambria" w:cs="Times New Roman"/>
                <w:color w:val="000000"/>
              </w:rPr>
            </w:pPr>
            <w:r w:rsidRPr="0001659B">
              <w:rPr>
                <w:rFonts w:ascii="Cambria" w:eastAsia="Cambria" w:hAnsi="Cambria" w:cs="Times New Roman"/>
                <w:color w:val="000000"/>
              </w:rPr>
              <w:t>34 учебные недели</w:t>
            </w:r>
          </w:p>
        </w:tc>
        <w:tc>
          <w:tcPr>
            <w:tcW w:w="1499" w:type="dxa"/>
          </w:tcPr>
          <w:p w:rsidR="0001659B" w:rsidRPr="0001659B" w:rsidRDefault="0001659B" w:rsidP="0001659B">
            <w:pPr>
              <w:spacing w:after="283"/>
              <w:jc w:val="center"/>
              <w:rPr>
                <w:rFonts w:ascii="Cambria" w:eastAsia="Cambria" w:hAnsi="Cambria" w:cs="Times New Roman"/>
                <w:color w:val="000000"/>
              </w:rPr>
            </w:pPr>
            <w:r w:rsidRPr="0001659B">
              <w:rPr>
                <w:rFonts w:ascii="Cambria" w:eastAsia="Cambria" w:hAnsi="Cambria" w:cs="Times New Roman"/>
                <w:color w:val="000000"/>
              </w:rPr>
              <w:t>34 дня</w:t>
            </w:r>
          </w:p>
        </w:tc>
        <w:tc>
          <w:tcPr>
            <w:tcW w:w="3604" w:type="dxa"/>
          </w:tcPr>
          <w:p w:rsidR="0001659B" w:rsidRPr="0001659B" w:rsidRDefault="0001659B" w:rsidP="0001659B">
            <w:pPr>
              <w:spacing w:after="283"/>
              <w:jc w:val="center"/>
              <w:rPr>
                <w:rFonts w:ascii="Cambria" w:eastAsia="Cambria" w:hAnsi="Cambria" w:cs="Times New Roman"/>
                <w:color w:val="000000"/>
              </w:rPr>
            </w:pPr>
            <w:r w:rsidRPr="0001659B">
              <w:rPr>
                <w:rFonts w:ascii="Cambria" w:eastAsia="Cambria" w:hAnsi="Cambria" w:cs="Times New Roman"/>
                <w:color w:val="000000"/>
              </w:rPr>
              <w:t xml:space="preserve">Осенние каникулы -04.11-11.11 </w:t>
            </w:r>
          </w:p>
          <w:p w:rsidR="0001659B" w:rsidRPr="0001659B" w:rsidRDefault="0001659B" w:rsidP="0001659B">
            <w:pPr>
              <w:spacing w:after="283"/>
              <w:jc w:val="center"/>
              <w:rPr>
                <w:rFonts w:ascii="Cambria" w:eastAsia="Cambria" w:hAnsi="Cambria" w:cs="Times New Roman"/>
                <w:color w:val="000000"/>
              </w:rPr>
            </w:pPr>
            <w:r w:rsidRPr="0001659B">
              <w:rPr>
                <w:rFonts w:ascii="Cambria" w:eastAsia="Cambria" w:hAnsi="Cambria" w:cs="Times New Roman"/>
                <w:color w:val="000000"/>
              </w:rPr>
              <w:t>Зимние каникулы – 28.12-12.01</w:t>
            </w:r>
          </w:p>
          <w:p w:rsidR="0001659B" w:rsidRPr="0001659B" w:rsidRDefault="0001659B" w:rsidP="0001659B">
            <w:pPr>
              <w:spacing w:after="283"/>
              <w:jc w:val="center"/>
              <w:rPr>
                <w:rFonts w:ascii="Cambria" w:eastAsia="Cambria" w:hAnsi="Cambria" w:cs="Times New Roman"/>
                <w:color w:val="000000"/>
              </w:rPr>
            </w:pPr>
            <w:r w:rsidRPr="0001659B">
              <w:rPr>
                <w:rFonts w:ascii="Cambria" w:eastAsia="Cambria" w:hAnsi="Cambria" w:cs="Times New Roman"/>
                <w:color w:val="000000"/>
              </w:rPr>
              <w:t>Весенние каникулы – 20.03-30.03</w:t>
            </w:r>
          </w:p>
        </w:tc>
        <w:tc>
          <w:tcPr>
            <w:tcW w:w="3509" w:type="dxa"/>
          </w:tcPr>
          <w:p w:rsidR="0001659B" w:rsidRDefault="0001659B" w:rsidP="0001659B">
            <w:pPr>
              <w:spacing w:after="283"/>
              <w:jc w:val="both"/>
              <w:rPr>
                <w:rFonts w:ascii="Times New Roman" w:eastAsia="Cambria" w:hAnsi="Times New Roman" w:cs="Times New Roman"/>
                <w:color w:val="000000"/>
                <w:sz w:val="24"/>
              </w:rPr>
            </w:pPr>
            <w:r>
              <w:rPr>
                <w:rFonts w:ascii="Times New Roman" w:eastAsia="Cambria" w:hAnsi="Times New Roman" w:cs="Times New Roman"/>
                <w:color w:val="000000"/>
                <w:sz w:val="24"/>
              </w:rPr>
              <w:t>1 четверть: 01.09-04.11</w:t>
            </w:r>
          </w:p>
          <w:p w:rsidR="0001659B" w:rsidRDefault="0001659B" w:rsidP="0001659B">
            <w:pPr>
              <w:spacing w:after="283"/>
              <w:jc w:val="both"/>
              <w:rPr>
                <w:rFonts w:ascii="Times New Roman" w:eastAsia="Cambria" w:hAnsi="Times New Roman" w:cs="Times New Roman"/>
                <w:color w:val="000000"/>
                <w:sz w:val="24"/>
              </w:rPr>
            </w:pPr>
            <w:r>
              <w:rPr>
                <w:rFonts w:ascii="Times New Roman" w:eastAsia="Cambria" w:hAnsi="Times New Roman" w:cs="Times New Roman"/>
                <w:color w:val="000000"/>
                <w:sz w:val="24"/>
              </w:rPr>
              <w:t>2 четверть: 12.11-28.12</w:t>
            </w:r>
          </w:p>
          <w:p w:rsidR="0001659B" w:rsidRDefault="0001659B" w:rsidP="0001659B">
            <w:pPr>
              <w:spacing w:after="283"/>
              <w:jc w:val="both"/>
              <w:rPr>
                <w:rFonts w:ascii="Times New Roman" w:eastAsia="Cambria" w:hAnsi="Times New Roman" w:cs="Times New Roman"/>
                <w:color w:val="000000"/>
                <w:sz w:val="24"/>
              </w:rPr>
            </w:pPr>
            <w:r>
              <w:rPr>
                <w:rFonts w:ascii="Times New Roman" w:eastAsia="Cambria" w:hAnsi="Times New Roman" w:cs="Times New Roman"/>
                <w:color w:val="000000"/>
                <w:sz w:val="24"/>
              </w:rPr>
              <w:t>3 четверть: 13.01-20.03</w:t>
            </w:r>
          </w:p>
          <w:p w:rsidR="0001659B" w:rsidRPr="0001659B" w:rsidRDefault="0001659B" w:rsidP="0001659B">
            <w:pPr>
              <w:spacing w:after="283"/>
              <w:jc w:val="both"/>
              <w:rPr>
                <w:rFonts w:ascii="Times New Roman" w:eastAsia="Cambria" w:hAnsi="Times New Roman" w:cs="Times New Roman"/>
                <w:color w:val="000000"/>
                <w:sz w:val="24"/>
              </w:rPr>
            </w:pPr>
            <w:r>
              <w:rPr>
                <w:rFonts w:ascii="Times New Roman" w:eastAsia="Cambria" w:hAnsi="Times New Roman" w:cs="Times New Roman"/>
                <w:color w:val="000000"/>
                <w:sz w:val="24"/>
              </w:rPr>
              <w:t>4 четверть: 30.03.30.05</w:t>
            </w:r>
          </w:p>
        </w:tc>
      </w:tr>
    </w:tbl>
    <w:p w:rsidR="0001659B" w:rsidRPr="0001659B" w:rsidRDefault="0001659B" w:rsidP="0001659B">
      <w:pPr>
        <w:widowControl w:val="0"/>
        <w:pBdr>
          <w:top w:val="nil"/>
          <w:left w:val="nil"/>
          <w:bottom w:val="nil"/>
          <w:right w:val="nil"/>
          <w:between w:val="nil"/>
        </w:pBdr>
        <w:spacing w:after="283" w:line="240" w:lineRule="auto"/>
        <w:jc w:val="center"/>
        <w:rPr>
          <w:rFonts w:ascii="Times New Roman" w:eastAsia="Times New Roman" w:hAnsi="Times New Roman" w:cs="Times New Roman"/>
          <w:b/>
          <w:color w:val="000000"/>
          <w:sz w:val="24"/>
          <w:szCs w:val="24"/>
          <w:lang w:eastAsia="ru-RU"/>
        </w:rPr>
      </w:pPr>
      <w:r w:rsidRPr="0001659B">
        <w:rPr>
          <w:rFonts w:ascii="Times New Roman" w:eastAsia="Calibri" w:hAnsi="Times New Roman" w:cs="Times New Roman"/>
          <w:b/>
          <w:sz w:val="24"/>
          <w:szCs w:val="24"/>
        </w:rPr>
        <w:t>Условия реализации программы</w:t>
      </w:r>
    </w:p>
    <w:p w:rsidR="0001659B" w:rsidRPr="0001659B" w:rsidRDefault="0001659B" w:rsidP="0001659B">
      <w:pPr>
        <w:widowControl w:val="0"/>
        <w:pBdr>
          <w:top w:val="nil"/>
          <w:left w:val="nil"/>
          <w:bottom w:val="nil"/>
          <w:right w:val="nil"/>
          <w:between w:val="nil"/>
        </w:pBdr>
        <w:spacing w:after="283" w:line="240" w:lineRule="auto"/>
        <w:jc w:val="center"/>
        <w:rPr>
          <w:rFonts w:ascii="Times New Roman" w:eastAsia="Times New Roman" w:hAnsi="Times New Roman" w:cs="Times New Roman"/>
          <w:b/>
          <w:color w:val="000000"/>
          <w:sz w:val="24"/>
          <w:szCs w:val="24"/>
          <w:lang w:eastAsia="ru-RU"/>
        </w:rPr>
      </w:pPr>
      <w:r w:rsidRPr="0001659B">
        <w:rPr>
          <w:rFonts w:ascii="Times New Roman" w:eastAsia="Calibri" w:hAnsi="Times New Roman" w:cs="Times New Roman"/>
          <w:b/>
          <w:sz w:val="24"/>
        </w:rPr>
        <w:t>Материально-техническое обеспечение</w:t>
      </w:r>
    </w:p>
    <w:p w:rsidR="0001659B" w:rsidRPr="0001659B" w:rsidRDefault="0001659B" w:rsidP="0001659B">
      <w:pPr>
        <w:widowControl w:val="0"/>
        <w:pBdr>
          <w:top w:val="nil"/>
          <w:left w:val="nil"/>
          <w:bottom w:val="nil"/>
          <w:right w:val="nil"/>
          <w:between w:val="nil"/>
        </w:pBdr>
        <w:spacing w:after="283"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 xml:space="preserve">Занятия и выступления детей проходят в кабинете математики и в зале Боевой Славы. </w:t>
      </w:r>
    </w:p>
    <w:p w:rsidR="0001659B" w:rsidRPr="0001659B" w:rsidRDefault="0001659B" w:rsidP="0001659B">
      <w:pPr>
        <w:widowControl w:val="0"/>
        <w:pBdr>
          <w:top w:val="nil"/>
          <w:left w:val="nil"/>
          <w:bottom w:val="nil"/>
          <w:right w:val="nil"/>
          <w:between w:val="nil"/>
        </w:pBdr>
        <w:spacing w:after="283" w:line="240" w:lineRule="auto"/>
        <w:jc w:val="both"/>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 xml:space="preserve">Перечень оборудования, инструментов и материалов, необходимых для реализации программы (в расчете на количество обучающихся): </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Художественная литература.</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Иллюстрации к сказкам.</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Видеоматериал (запись сказки).</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Дидактические игры.</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Атрибуты к различным видам театра.</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ПК и </w:t>
      </w:r>
      <w:proofErr w:type="spellStart"/>
      <w:r w:rsidRPr="0001659B">
        <w:rPr>
          <w:rFonts w:ascii="Times New Roman" w:eastAsia="Times New Roman" w:hAnsi="Times New Roman" w:cs="Times New Roman"/>
          <w:color w:val="000000"/>
          <w:sz w:val="24"/>
          <w:szCs w:val="24"/>
          <w:lang w:eastAsia="ru-RU"/>
        </w:rPr>
        <w:t>аудиоприложения</w:t>
      </w:r>
      <w:proofErr w:type="spellEnd"/>
      <w:r w:rsidRPr="0001659B">
        <w:rPr>
          <w:rFonts w:ascii="Times New Roman" w:eastAsia="Times New Roman" w:hAnsi="Times New Roman" w:cs="Times New Roman"/>
          <w:color w:val="000000"/>
          <w:sz w:val="24"/>
          <w:szCs w:val="24"/>
          <w:lang w:eastAsia="ru-RU"/>
        </w:rPr>
        <w:t>.</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Колонки </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Доступ в сеть интернет</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Мультимедийный проектор</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Принтер струйный цветной</w:t>
      </w:r>
    </w:p>
    <w:p w:rsidR="0001659B" w:rsidRPr="0001659B" w:rsidRDefault="0001659B" w:rsidP="0001659B">
      <w:pPr>
        <w:widowControl w:val="0"/>
        <w:numPr>
          <w:ilvl w:val="0"/>
          <w:numId w:val="8"/>
        </w:numPr>
        <w:spacing w:after="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Помещения, в которых проводятся занятия – кабинет математики, актовый зал, оборудованный в соответствии с санитарными нормами.</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Материалы для оформительской деятельности.</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Грамоты, призы.</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Реквизит для разыгрывания сценок и спектаклей: набор кукол, ширмы для кукольного театра, костюмы, элементы костюмов, маски;</w:t>
      </w:r>
    </w:p>
    <w:p w:rsidR="0001659B" w:rsidRPr="0001659B" w:rsidRDefault="0001659B" w:rsidP="0001659B">
      <w:pPr>
        <w:widowControl w:val="0"/>
        <w:numPr>
          <w:ilvl w:val="0"/>
          <w:numId w:val="8"/>
        </w:numPr>
        <w:spacing w:after="0" w:line="240" w:lineRule="auto"/>
        <w:rPr>
          <w:rFonts w:ascii="Times New Roman" w:eastAsia="Times New Roman" w:hAnsi="Times New Roman" w:cs="Times New Roman"/>
          <w:color w:val="000000"/>
          <w:sz w:val="24"/>
          <w:szCs w:val="24"/>
          <w:lang w:eastAsia="ru-RU"/>
        </w:rPr>
      </w:pPr>
      <w:proofErr w:type="gramStart"/>
      <w:r w:rsidRPr="0001659B">
        <w:rPr>
          <w:rFonts w:ascii="Times New Roman" w:eastAsia="Times New Roman" w:hAnsi="Times New Roman" w:cs="Times New Roman"/>
          <w:color w:val="000000"/>
          <w:sz w:val="24"/>
          <w:szCs w:val="24"/>
          <w:lang w:eastAsia="ru-RU"/>
        </w:rPr>
        <w:t>Театральный реквизит, грим, декорации, стул режиссёра, сценарии, места для зрителей, карандаши, краски, клей, виды бумаги, природный материал.</w:t>
      </w:r>
      <w:proofErr w:type="gramEnd"/>
    </w:p>
    <w:p w:rsidR="0001659B" w:rsidRPr="0001659B" w:rsidRDefault="0001659B" w:rsidP="0001659B">
      <w:pPr>
        <w:widowControl w:val="0"/>
        <w:spacing w:after="0" w:line="240" w:lineRule="auto"/>
        <w:ind w:left="720"/>
        <w:rPr>
          <w:rFonts w:ascii="Times New Roman" w:eastAsia="Times New Roman" w:hAnsi="Times New Roman" w:cs="Times New Roman"/>
          <w:color w:val="000000"/>
          <w:sz w:val="24"/>
          <w:szCs w:val="24"/>
          <w:lang w:eastAsia="ru-RU"/>
        </w:rPr>
      </w:pPr>
    </w:p>
    <w:p w:rsidR="0001659B" w:rsidRPr="0001659B" w:rsidRDefault="0001659B" w:rsidP="0001659B">
      <w:pPr>
        <w:widowControl w:val="0"/>
        <w:spacing w:after="283" w:line="240" w:lineRule="auto"/>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 xml:space="preserve">Кадровое обеспечение: </w:t>
      </w:r>
    </w:p>
    <w:p w:rsidR="0001659B" w:rsidRPr="0001659B" w:rsidRDefault="0001659B" w:rsidP="0001659B">
      <w:pPr>
        <w:widowControl w:val="0"/>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 </w:t>
      </w:r>
      <w:proofErr w:type="spellStart"/>
      <w:r w:rsidRPr="0001659B">
        <w:rPr>
          <w:rFonts w:ascii="Times New Roman" w:eastAsia="Times New Roman" w:hAnsi="Times New Roman" w:cs="Times New Roman"/>
          <w:color w:val="000000"/>
          <w:sz w:val="24"/>
          <w:szCs w:val="24"/>
          <w:lang w:eastAsia="ru-RU"/>
        </w:rPr>
        <w:t>Паздникова</w:t>
      </w:r>
      <w:proofErr w:type="spellEnd"/>
      <w:r w:rsidRPr="0001659B">
        <w:rPr>
          <w:rFonts w:ascii="Times New Roman" w:eastAsia="Times New Roman" w:hAnsi="Times New Roman" w:cs="Times New Roman"/>
          <w:color w:val="000000"/>
          <w:sz w:val="24"/>
          <w:szCs w:val="24"/>
          <w:lang w:eastAsia="ru-RU"/>
        </w:rPr>
        <w:t xml:space="preserve"> Жанна Александровна - учитель начальных классов и преподаватель данного кружка.</w:t>
      </w:r>
    </w:p>
    <w:p w:rsidR="0001659B" w:rsidRPr="0001659B" w:rsidRDefault="0001659B" w:rsidP="0001659B">
      <w:pPr>
        <w:widowControl w:val="0"/>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Артемьева Наталья Николаевна – учитель начальных классов, социальный педагог.</w:t>
      </w:r>
    </w:p>
    <w:p w:rsidR="0001659B" w:rsidRPr="0001659B" w:rsidRDefault="0001659B" w:rsidP="0001659B">
      <w:pPr>
        <w:widowControl w:val="0"/>
        <w:spacing w:after="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 Бочкарева Ольга Павловна – учитель </w:t>
      </w:r>
      <w:r>
        <w:rPr>
          <w:rFonts w:ascii="Times New Roman" w:eastAsia="Times New Roman" w:hAnsi="Times New Roman" w:cs="Times New Roman"/>
          <w:color w:val="000000"/>
          <w:sz w:val="24"/>
          <w:szCs w:val="24"/>
          <w:lang w:eastAsia="ru-RU"/>
        </w:rPr>
        <w:t>1</w:t>
      </w:r>
      <w:r w:rsidRPr="0001659B">
        <w:rPr>
          <w:rFonts w:ascii="Times New Roman" w:eastAsia="Times New Roman" w:hAnsi="Times New Roman" w:cs="Times New Roman"/>
          <w:color w:val="000000"/>
          <w:sz w:val="24"/>
          <w:szCs w:val="24"/>
          <w:lang w:eastAsia="ru-RU"/>
        </w:rPr>
        <w:t xml:space="preserve"> категории, психолог.</w:t>
      </w:r>
    </w:p>
    <w:p w:rsidR="0001659B" w:rsidRPr="0001659B" w:rsidRDefault="0001659B" w:rsidP="0001659B">
      <w:pPr>
        <w:tabs>
          <w:tab w:val="left" w:pos="0"/>
          <w:tab w:val="left" w:pos="390"/>
          <w:tab w:val="left" w:pos="532"/>
          <w:tab w:val="right" w:leader="dot" w:pos="9497"/>
        </w:tabs>
        <w:spacing w:after="0" w:line="240" w:lineRule="auto"/>
        <w:ind w:left="107" w:firstLine="283"/>
        <w:jc w:val="both"/>
        <w:rPr>
          <w:rFonts w:ascii="Times New Roman" w:eastAsia="Times New Roman" w:hAnsi="Times New Roman" w:cs="Times New Roman"/>
          <w:w w:val="101"/>
          <w:sz w:val="24"/>
          <w:szCs w:val="24"/>
          <w:lang w:eastAsia="ru-RU"/>
        </w:rPr>
      </w:pPr>
      <w:proofErr w:type="gramStart"/>
      <w:r w:rsidRPr="0001659B">
        <w:rPr>
          <w:rFonts w:ascii="Times New Roman" w:eastAsia="Times New Roman" w:hAnsi="Times New Roman" w:cs="Times New Roman"/>
          <w:b/>
          <w:w w:val="101"/>
          <w:sz w:val="24"/>
          <w:szCs w:val="24"/>
          <w:lang w:eastAsia="ru-RU"/>
        </w:rPr>
        <w:t>Формы отслеживания и фиксации образовательных результатов:</w:t>
      </w:r>
      <w:r w:rsidRPr="0001659B">
        <w:rPr>
          <w:rFonts w:ascii="Times New Roman" w:eastAsia="Times New Roman" w:hAnsi="Times New Roman" w:cs="Times New Roman"/>
          <w:w w:val="101"/>
          <w:sz w:val="24"/>
          <w:szCs w:val="24"/>
          <w:lang w:eastAsia="ru-RU"/>
        </w:rPr>
        <w:t xml:space="preserve"> аналитическая справка, аналитический материал, видеозапись, грамота, готовая работа, диплом, лист наблюдений, журнал посещаемости, материал анкетирования и тестирования, методическая разработка, портфолио, перечень готовых работ,  фото, отзыв детей и родителей, статья.</w:t>
      </w:r>
      <w:proofErr w:type="gramEnd"/>
    </w:p>
    <w:p w:rsidR="0001659B" w:rsidRPr="0001659B" w:rsidRDefault="0001659B" w:rsidP="0001659B">
      <w:pPr>
        <w:tabs>
          <w:tab w:val="left" w:pos="0"/>
          <w:tab w:val="left" w:pos="390"/>
          <w:tab w:val="left" w:pos="532"/>
          <w:tab w:val="right" w:leader="dot" w:pos="9497"/>
        </w:tabs>
        <w:spacing w:after="0" w:line="240" w:lineRule="auto"/>
        <w:ind w:left="107" w:firstLine="283"/>
        <w:jc w:val="both"/>
        <w:rPr>
          <w:rFonts w:ascii="Times New Roman" w:eastAsia="Times New Roman" w:hAnsi="Times New Roman" w:cs="Times New Roman"/>
          <w:w w:val="101"/>
          <w:sz w:val="24"/>
          <w:szCs w:val="24"/>
          <w:lang w:eastAsia="ru-RU"/>
        </w:rPr>
      </w:pPr>
    </w:p>
    <w:p w:rsidR="0001659B" w:rsidRPr="0001659B" w:rsidRDefault="0001659B" w:rsidP="0001659B">
      <w:pPr>
        <w:tabs>
          <w:tab w:val="left" w:pos="0"/>
          <w:tab w:val="left" w:pos="390"/>
          <w:tab w:val="left" w:pos="532"/>
          <w:tab w:val="right" w:leader="dot" w:pos="9497"/>
        </w:tabs>
        <w:spacing w:after="0" w:line="240" w:lineRule="auto"/>
        <w:ind w:left="107" w:firstLine="283"/>
        <w:jc w:val="both"/>
        <w:rPr>
          <w:rFonts w:ascii="Times New Roman" w:eastAsia="Times New Roman" w:hAnsi="Times New Roman" w:cs="Times New Roman"/>
          <w:w w:val="101"/>
          <w:sz w:val="24"/>
          <w:szCs w:val="24"/>
          <w:lang w:eastAsia="ru-RU"/>
        </w:rPr>
      </w:pPr>
      <w:r w:rsidRPr="0001659B">
        <w:rPr>
          <w:rFonts w:ascii="Times New Roman" w:eastAsia="Times New Roman" w:hAnsi="Times New Roman" w:cs="Times New Roman"/>
          <w:b/>
          <w:w w:val="101"/>
          <w:sz w:val="24"/>
          <w:szCs w:val="24"/>
          <w:lang w:eastAsia="ru-RU"/>
        </w:rPr>
        <w:t>Формы предъявления и демонстрации образовательных результатов:</w:t>
      </w:r>
      <w:r w:rsidRPr="0001659B">
        <w:rPr>
          <w:rFonts w:ascii="Times New Roman" w:eastAsia="Times New Roman" w:hAnsi="Times New Roman" w:cs="Times New Roman"/>
          <w:w w:val="101"/>
          <w:sz w:val="24"/>
          <w:szCs w:val="24"/>
          <w:lang w:eastAsia="ru-RU"/>
        </w:rPr>
        <w:t xml:space="preserve"> аналитический материал по итогам проведения психологической диагностики, аналитическая справка, готовое изделие, демонстрация спектаклей, диагностическая карта, защита творческих работ, конкурс, концерт, открытое занятие, отчет итоговый, портфолио, праздник.</w:t>
      </w:r>
    </w:p>
    <w:p w:rsidR="0001659B" w:rsidRPr="0001659B" w:rsidRDefault="0001659B" w:rsidP="0001659B">
      <w:pPr>
        <w:tabs>
          <w:tab w:val="left" w:pos="0"/>
          <w:tab w:val="left" w:pos="390"/>
          <w:tab w:val="left" w:pos="532"/>
          <w:tab w:val="right" w:leader="dot" w:pos="9497"/>
        </w:tabs>
        <w:spacing w:after="0" w:line="240" w:lineRule="auto"/>
        <w:ind w:left="107" w:firstLine="283"/>
        <w:jc w:val="both"/>
        <w:rPr>
          <w:rFonts w:ascii="Times New Roman" w:eastAsia="Times New Roman" w:hAnsi="Times New Roman" w:cs="Times New Roman"/>
          <w:b/>
          <w:color w:val="000000"/>
          <w:sz w:val="24"/>
          <w:szCs w:val="24"/>
          <w:lang w:eastAsia="ru-RU"/>
        </w:rPr>
      </w:pPr>
    </w:p>
    <w:p w:rsidR="0001659B" w:rsidRPr="0001659B" w:rsidRDefault="0001659B" w:rsidP="0001659B">
      <w:pPr>
        <w:tabs>
          <w:tab w:val="left" w:pos="0"/>
          <w:tab w:val="left" w:pos="390"/>
          <w:tab w:val="left" w:pos="532"/>
          <w:tab w:val="right" w:leader="dot" w:pos="9497"/>
        </w:tabs>
        <w:spacing w:after="0" w:line="240" w:lineRule="auto"/>
        <w:ind w:left="107" w:firstLine="283"/>
        <w:jc w:val="both"/>
        <w:rPr>
          <w:rFonts w:ascii="Times New Roman" w:eastAsia="Calibri" w:hAnsi="Times New Roman" w:cs="Times New Roman"/>
          <w:b/>
          <w:sz w:val="24"/>
          <w:szCs w:val="24"/>
        </w:rPr>
      </w:pPr>
      <w:r w:rsidRPr="0001659B">
        <w:rPr>
          <w:rFonts w:ascii="Times New Roman" w:eastAsia="Calibri" w:hAnsi="Times New Roman" w:cs="Times New Roman"/>
          <w:b/>
          <w:sz w:val="24"/>
          <w:szCs w:val="24"/>
        </w:rPr>
        <w:t>Оценочные  материалы:</w:t>
      </w:r>
    </w:p>
    <w:p w:rsidR="0001659B" w:rsidRPr="0001659B" w:rsidRDefault="0001659B" w:rsidP="0001659B">
      <w:pPr>
        <w:tabs>
          <w:tab w:val="left" w:pos="0"/>
          <w:tab w:val="left" w:pos="390"/>
          <w:tab w:val="left" w:pos="532"/>
          <w:tab w:val="right" w:leader="dot" w:pos="9497"/>
        </w:tabs>
        <w:spacing w:after="0" w:line="240" w:lineRule="auto"/>
        <w:ind w:left="107" w:firstLine="283"/>
        <w:jc w:val="both"/>
        <w:rPr>
          <w:rFonts w:ascii="Times New Roman" w:eastAsia="Calibri" w:hAnsi="Times New Roman" w:cs="Times New Roman"/>
          <w:b/>
          <w:sz w:val="24"/>
          <w:szCs w:val="24"/>
        </w:rPr>
      </w:pPr>
    </w:p>
    <w:p w:rsidR="0001659B" w:rsidRPr="0001659B" w:rsidRDefault="0001659B" w:rsidP="0001659B">
      <w:pPr>
        <w:widowControl w:val="0"/>
        <w:spacing w:after="0" w:line="240" w:lineRule="auto"/>
        <w:jc w:val="both"/>
        <w:rPr>
          <w:rFonts w:ascii="Times New Roman" w:eastAsia="Times New Roman" w:hAnsi="Times New Roman" w:cs="Times New Roman"/>
          <w:sz w:val="24"/>
          <w:szCs w:val="28"/>
          <w:lang w:eastAsia="ru-RU"/>
        </w:rPr>
      </w:pPr>
      <w:r w:rsidRPr="0001659B">
        <w:rPr>
          <w:rFonts w:ascii="Times New Roman" w:eastAsia="Times New Roman" w:hAnsi="Times New Roman" w:cs="Times New Roman"/>
          <w:sz w:val="24"/>
          <w:szCs w:val="28"/>
          <w:lang w:eastAsia="ru-RU"/>
        </w:rPr>
        <w:t>Проверка ЗУН проводится как индивидуально, так и по группам.</w:t>
      </w:r>
    </w:p>
    <w:p w:rsidR="0001659B" w:rsidRPr="0001659B" w:rsidRDefault="0001659B" w:rsidP="0001659B">
      <w:pPr>
        <w:spacing w:after="0" w:line="240" w:lineRule="auto"/>
        <w:jc w:val="both"/>
        <w:rPr>
          <w:rFonts w:ascii="Times New Roman" w:eastAsia="Cambria" w:hAnsi="Times New Roman" w:cs="Times New Roman"/>
          <w:sz w:val="24"/>
          <w:szCs w:val="28"/>
        </w:rPr>
      </w:pPr>
      <w:r w:rsidRPr="0001659B">
        <w:rPr>
          <w:rFonts w:ascii="Times New Roman" w:eastAsia="Cambria" w:hAnsi="Times New Roman" w:cs="Times New Roman"/>
          <w:sz w:val="24"/>
          <w:szCs w:val="28"/>
        </w:rPr>
        <w:t>Во время реализации образовательной программы большое внимание уделяется диагностике наращивания творческого потенциала детей на вводных, заключительных занятиях и во время промежуточной аттестации с целью определения интересов ребенка, мотивации к занятиям в данном объединении, уровня развития знаний, умений и навыков. В качестве диагностики используются:</w:t>
      </w:r>
    </w:p>
    <w:p w:rsidR="0001659B" w:rsidRPr="0001659B" w:rsidRDefault="0001659B" w:rsidP="0001659B">
      <w:pPr>
        <w:widowControl w:val="0"/>
        <w:numPr>
          <w:ilvl w:val="0"/>
          <w:numId w:val="26"/>
        </w:numPr>
        <w:spacing w:after="0" w:line="240" w:lineRule="auto"/>
        <w:rPr>
          <w:rFonts w:ascii="Times New Roman" w:eastAsia="Cambria" w:hAnsi="Times New Roman" w:cs="Times New Roman"/>
          <w:sz w:val="24"/>
          <w:szCs w:val="28"/>
        </w:rPr>
      </w:pPr>
      <w:r w:rsidRPr="0001659B">
        <w:rPr>
          <w:rFonts w:ascii="Times New Roman" w:eastAsia="Cambria" w:hAnsi="Times New Roman" w:cs="Times New Roman"/>
          <w:sz w:val="24"/>
          <w:szCs w:val="28"/>
        </w:rPr>
        <w:t>устный опрос;</w:t>
      </w:r>
    </w:p>
    <w:p w:rsidR="0001659B" w:rsidRPr="0001659B" w:rsidRDefault="0001659B" w:rsidP="0001659B">
      <w:pPr>
        <w:widowControl w:val="0"/>
        <w:numPr>
          <w:ilvl w:val="0"/>
          <w:numId w:val="26"/>
        </w:numPr>
        <w:spacing w:after="0" w:line="240" w:lineRule="auto"/>
        <w:rPr>
          <w:rFonts w:ascii="Times New Roman" w:eastAsia="Cambria" w:hAnsi="Times New Roman" w:cs="Times New Roman"/>
          <w:sz w:val="24"/>
          <w:szCs w:val="28"/>
        </w:rPr>
      </w:pPr>
      <w:r w:rsidRPr="0001659B">
        <w:rPr>
          <w:rFonts w:ascii="Times New Roman" w:eastAsia="Cambria" w:hAnsi="Times New Roman" w:cs="Times New Roman"/>
          <w:sz w:val="24"/>
          <w:szCs w:val="28"/>
        </w:rPr>
        <w:t>выступления;</w:t>
      </w:r>
    </w:p>
    <w:p w:rsidR="0001659B" w:rsidRPr="0001659B" w:rsidRDefault="0001659B" w:rsidP="0001659B">
      <w:pPr>
        <w:widowControl w:val="0"/>
        <w:numPr>
          <w:ilvl w:val="0"/>
          <w:numId w:val="26"/>
        </w:numPr>
        <w:spacing w:after="0" w:line="240" w:lineRule="auto"/>
        <w:rPr>
          <w:rFonts w:ascii="Times New Roman" w:eastAsia="Cambria" w:hAnsi="Times New Roman" w:cs="Times New Roman"/>
          <w:sz w:val="24"/>
          <w:szCs w:val="28"/>
        </w:rPr>
      </w:pPr>
      <w:r w:rsidRPr="0001659B">
        <w:rPr>
          <w:rFonts w:ascii="Times New Roman" w:eastAsia="Cambria" w:hAnsi="Times New Roman" w:cs="Times New Roman"/>
          <w:sz w:val="24"/>
          <w:szCs w:val="28"/>
        </w:rPr>
        <w:t>диагностики</w:t>
      </w:r>
    </w:p>
    <w:p w:rsidR="0001659B" w:rsidRPr="0001659B" w:rsidRDefault="0001659B" w:rsidP="0001659B">
      <w:pPr>
        <w:widowControl w:val="0"/>
        <w:numPr>
          <w:ilvl w:val="0"/>
          <w:numId w:val="26"/>
        </w:numPr>
        <w:spacing w:after="0" w:line="240" w:lineRule="auto"/>
        <w:rPr>
          <w:rFonts w:ascii="Times New Roman" w:eastAsia="Cambria" w:hAnsi="Times New Roman" w:cs="Times New Roman"/>
          <w:sz w:val="24"/>
          <w:szCs w:val="28"/>
        </w:rPr>
      </w:pPr>
      <w:r w:rsidRPr="0001659B">
        <w:rPr>
          <w:rFonts w:ascii="Times New Roman" w:eastAsia="Cambria" w:hAnsi="Times New Roman" w:cs="Times New Roman"/>
          <w:sz w:val="24"/>
          <w:szCs w:val="28"/>
        </w:rPr>
        <w:t>наблюдение.</w:t>
      </w:r>
    </w:p>
    <w:p w:rsidR="0001659B" w:rsidRPr="0001659B" w:rsidRDefault="0001659B" w:rsidP="0001659B">
      <w:pPr>
        <w:spacing w:after="0" w:line="240" w:lineRule="auto"/>
        <w:rPr>
          <w:rFonts w:ascii="Times New Roman" w:eastAsia="Cambria" w:hAnsi="Times New Roman" w:cs="Times New Roman"/>
          <w:sz w:val="24"/>
          <w:szCs w:val="28"/>
        </w:rPr>
      </w:pPr>
      <w:r w:rsidRPr="0001659B">
        <w:rPr>
          <w:rFonts w:ascii="Times New Roman" w:eastAsia="Cambria" w:hAnsi="Times New Roman" w:cs="Times New Roman"/>
          <w:sz w:val="24"/>
          <w:szCs w:val="28"/>
        </w:rPr>
        <w:t>Ступени личного роста каждого ребенка отслеживается с помощью системы мониторинга, в которую входит:</w:t>
      </w:r>
    </w:p>
    <w:p w:rsidR="0001659B" w:rsidRPr="0001659B" w:rsidRDefault="0001659B" w:rsidP="0001659B">
      <w:pPr>
        <w:widowControl w:val="0"/>
        <w:numPr>
          <w:ilvl w:val="0"/>
          <w:numId w:val="27"/>
        </w:numPr>
        <w:spacing w:after="0" w:line="240" w:lineRule="auto"/>
        <w:rPr>
          <w:rFonts w:ascii="Times New Roman" w:eastAsia="Cambria" w:hAnsi="Times New Roman" w:cs="Times New Roman"/>
          <w:sz w:val="24"/>
          <w:szCs w:val="28"/>
        </w:rPr>
      </w:pPr>
      <w:r w:rsidRPr="0001659B">
        <w:rPr>
          <w:rFonts w:ascii="Times New Roman" w:eastAsia="Cambria" w:hAnsi="Times New Roman" w:cs="Times New Roman"/>
          <w:sz w:val="24"/>
          <w:szCs w:val="28"/>
        </w:rPr>
        <w:t>анализ развития творческих способностей;</w:t>
      </w:r>
    </w:p>
    <w:p w:rsidR="0001659B" w:rsidRPr="0001659B" w:rsidRDefault="0001659B" w:rsidP="0001659B">
      <w:pPr>
        <w:widowControl w:val="0"/>
        <w:numPr>
          <w:ilvl w:val="0"/>
          <w:numId w:val="27"/>
        </w:numPr>
        <w:spacing w:after="0" w:line="240" w:lineRule="auto"/>
        <w:rPr>
          <w:rFonts w:ascii="Times New Roman" w:eastAsia="Cambria" w:hAnsi="Times New Roman" w:cs="Times New Roman"/>
          <w:sz w:val="24"/>
          <w:szCs w:val="24"/>
        </w:rPr>
      </w:pPr>
      <w:r w:rsidRPr="0001659B">
        <w:rPr>
          <w:rFonts w:ascii="Cambria" w:eastAsia="Cambria" w:hAnsi="Cambria" w:cs="Times New Roman"/>
          <w:sz w:val="24"/>
          <w:szCs w:val="24"/>
        </w:rPr>
        <w:t xml:space="preserve">индивидуальные карты </w:t>
      </w:r>
      <w:proofErr w:type="spellStart"/>
      <w:r w:rsidRPr="0001659B">
        <w:rPr>
          <w:rFonts w:ascii="Cambria" w:eastAsia="Cambria" w:hAnsi="Cambria" w:cs="Times New Roman"/>
          <w:sz w:val="24"/>
          <w:szCs w:val="24"/>
        </w:rPr>
        <w:t>обученности</w:t>
      </w:r>
      <w:proofErr w:type="spellEnd"/>
      <w:r w:rsidRPr="0001659B">
        <w:rPr>
          <w:rFonts w:ascii="Cambria" w:eastAsia="Cambria" w:hAnsi="Cambria" w:cs="Times New Roman"/>
          <w:sz w:val="24"/>
          <w:szCs w:val="24"/>
        </w:rPr>
        <w:t>.</w:t>
      </w:r>
    </w:p>
    <w:p w:rsidR="0001659B" w:rsidRPr="0001659B" w:rsidRDefault="0001659B" w:rsidP="0001659B">
      <w:pPr>
        <w:spacing w:after="0" w:line="240" w:lineRule="auto"/>
        <w:ind w:left="720"/>
        <w:rPr>
          <w:rFonts w:ascii="Times New Roman" w:eastAsia="Cambria" w:hAnsi="Times New Roman" w:cs="Times New Roman"/>
          <w:sz w:val="24"/>
          <w:szCs w:val="24"/>
        </w:rPr>
      </w:pPr>
    </w:p>
    <w:p w:rsidR="0001659B" w:rsidRPr="0001659B" w:rsidRDefault="0001659B" w:rsidP="0001659B">
      <w:pPr>
        <w:widowControl w:val="0"/>
        <w:pBdr>
          <w:top w:val="nil"/>
          <w:left w:val="nil"/>
          <w:bottom w:val="nil"/>
          <w:right w:val="nil"/>
          <w:between w:val="nil"/>
        </w:pBdr>
        <w:spacing w:after="283"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1. Начальная диагностика – проводиться в начале года, при поступлении ребенка в данный кружок.</w:t>
      </w:r>
    </w:p>
    <w:p w:rsidR="0001659B" w:rsidRPr="0001659B" w:rsidRDefault="0001659B" w:rsidP="0001659B">
      <w:pPr>
        <w:widowControl w:val="0"/>
        <w:pBdr>
          <w:top w:val="nil"/>
          <w:left w:val="nil"/>
          <w:bottom w:val="nil"/>
          <w:right w:val="nil"/>
          <w:between w:val="nil"/>
        </w:pBdr>
        <w:spacing w:after="283"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 Итоговая диагностика – проводится в конце обучения. По ее результатам определяется уровень динамики, которого достигли дети за время посещения данного кружка.</w:t>
      </w:r>
    </w:p>
    <w:p w:rsidR="0001659B" w:rsidRPr="0001659B" w:rsidRDefault="0001659B" w:rsidP="0001659B">
      <w:pPr>
        <w:widowControl w:val="0"/>
        <w:pBdr>
          <w:top w:val="nil"/>
          <w:left w:val="nil"/>
          <w:bottom w:val="nil"/>
          <w:right w:val="nil"/>
          <w:between w:val="nil"/>
        </w:pBdr>
        <w:spacing w:after="283"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3. Демонстрация родителям, учителям и детям спектаклей в школе и клубе села.</w:t>
      </w:r>
    </w:p>
    <w:p w:rsidR="0001659B" w:rsidRPr="0001659B" w:rsidRDefault="0001659B" w:rsidP="0001659B">
      <w:pPr>
        <w:widowControl w:val="0"/>
        <w:spacing w:after="0" w:line="240" w:lineRule="auto"/>
        <w:ind w:left="1560"/>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Обеспечение программы методическими видами продукции</w:t>
      </w:r>
    </w:p>
    <w:p w:rsidR="0001659B" w:rsidRPr="0001659B" w:rsidRDefault="0001659B" w:rsidP="0001659B">
      <w:pPr>
        <w:widowControl w:val="0"/>
        <w:spacing w:after="0" w:line="240" w:lineRule="auto"/>
        <w:ind w:firstLine="567"/>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 Для реализации программы необходимо следующее методическое обеспечение:</w:t>
      </w:r>
    </w:p>
    <w:p w:rsidR="0001659B" w:rsidRPr="0001659B" w:rsidRDefault="0001659B" w:rsidP="0001659B">
      <w:pPr>
        <w:widowControl w:val="0"/>
        <w:numPr>
          <w:ilvl w:val="0"/>
          <w:numId w:val="6"/>
        </w:numPr>
        <w:spacing w:after="0" w:line="240" w:lineRule="auto"/>
        <w:ind w:left="550" w:hanging="550"/>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sz w:val="24"/>
          <w:szCs w:val="24"/>
          <w:lang w:eastAsia="ru-RU"/>
        </w:rPr>
        <w:t>диагностическая методика на начало поступления в данный кружок;</w:t>
      </w:r>
    </w:p>
    <w:p w:rsidR="0001659B" w:rsidRPr="0001659B" w:rsidRDefault="0001659B" w:rsidP="0001659B">
      <w:pPr>
        <w:widowControl w:val="0"/>
        <w:numPr>
          <w:ilvl w:val="0"/>
          <w:numId w:val="6"/>
        </w:numPr>
        <w:shd w:val="clear" w:color="auto" w:fill="FFFFFF"/>
        <w:spacing w:before="5" w:after="0" w:line="240" w:lineRule="auto"/>
        <w:ind w:left="550" w:right="19" w:hanging="550"/>
        <w:jc w:val="both"/>
        <w:rPr>
          <w:rFonts w:ascii="Times New Roman" w:eastAsia="Times New Roman" w:hAnsi="Times New Roman" w:cs="Times New Roman"/>
          <w:sz w:val="24"/>
          <w:szCs w:val="24"/>
          <w:lang w:eastAsia="ru-RU"/>
        </w:rPr>
      </w:pPr>
      <w:r w:rsidRPr="0001659B">
        <w:rPr>
          <w:rFonts w:ascii="Times New Roman" w:eastAsia="Times New Roman" w:hAnsi="Times New Roman" w:cs="Times New Roman"/>
          <w:sz w:val="24"/>
          <w:szCs w:val="24"/>
          <w:lang w:eastAsia="ru-RU"/>
        </w:rPr>
        <w:t>диагностическая методика на конец года;</w:t>
      </w:r>
    </w:p>
    <w:p w:rsidR="0001659B" w:rsidRPr="0001659B" w:rsidRDefault="0001659B" w:rsidP="0001659B">
      <w:pPr>
        <w:widowControl w:val="0"/>
        <w:numPr>
          <w:ilvl w:val="0"/>
          <w:numId w:val="6"/>
        </w:numPr>
        <w:shd w:val="clear" w:color="auto" w:fill="FFFFFF"/>
        <w:spacing w:before="5" w:after="0" w:line="240" w:lineRule="auto"/>
        <w:ind w:left="550" w:right="19" w:hanging="550"/>
        <w:jc w:val="both"/>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итоговый тест для учащихся I года обучения;</w:t>
      </w:r>
    </w:p>
    <w:p w:rsidR="0001659B" w:rsidRPr="0001659B" w:rsidRDefault="0001659B" w:rsidP="0001659B">
      <w:pPr>
        <w:widowControl w:val="0"/>
        <w:numPr>
          <w:ilvl w:val="0"/>
          <w:numId w:val="6"/>
        </w:numPr>
        <w:shd w:val="clear" w:color="auto" w:fill="FFFFFF"/>
        <w:spacing w:before="5" w:after="0" w:line="240" w:lineRule="auto"/>
        <w:ind w:left="550" w:right="19" w:hanging="550"/>
        <w:jc w:val="both"/>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итоговый тест для учащихся II года обучения;</w:t>
      </w:r>
    </w:p>
    <w:p w:rsidR="0001659B" w:rsidRPr="0001659B" w:rsidRDefault="0001659B" w:rsidP="0001659B">
      <w:pPr>
        <w:widowControl w:val="0"/>
        <w:numPr>
          <w:ilvl w:val="0"/>
          <w:numId w:val="6"/>
        </w:numPr>
        <w:shd w:val="clear" w:color="auto" w:fill="FFFFFF"/>
        <w:spacing w:before="5" w:after="0" w:line="240" w:lineRule="auto"/>
        <w:ind w:left="550" w:right="19" w:hanging="550"/>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сценарии мероприятий;</w:t>
      </w:r>
    </w:p>
    <w:p w:rsidR="0001659B" w:rsidRPr="0001659B" w:rsidRDefault="0001659B" w:rsidP="0001659B">
      <w:pPr>
        <w:widowControl w:val="0"/>
        <w:numPr>
          <w:ilvl w:val="0"/>
          <w:numId w:val="6"/>
        </w:numPr>
        <w:shd w:val="clear" w:color="auto" w:fill="FFFFFF"/>
        <w:spacing w:before="5" w:after="0" w:line="240" w:lineRule="auto"/>
        <w:ind w:left="550" w:right="19" w:hanging="550"/>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аудиозаписи сказок;</w:t>
      </w:r>
    </w:p>
    <w:p w:rsidR="0001659B" w:rsidRPr="0001659B" w:rsidRDefault="0001659B" w:rsidP="0001659B">
      <w:pPr>
        <w:widowControl w:val="0"/>
        <w:numPr>
          <w:ilvl w:val="0"/>
          <w:numId w:val="6"/>
        </w:numPr>
        <w:shd w:val="clear" w:color="auto" w:fill="FFFFFF"/>
        <w:spacing w:before="5" w:after="0" w:line="240" w:lineRule="auto"/>
        <w:ind w:left="550" w:right="19" w:hanging="550"/>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видеоматериал (запись сказок)</w:t>
      </w:r>
    </w:p>
    <w:p w:rsidR="0001659B" w:rsidRPr="0001659B" w:rsidRDefault="0001659B" w:rsidP="0001659B">
      <w:pPr>
        <w:widowControl w:val="0"/>
        <w:numPr>
          <w:ilvl w:val="0"/>
          <w:numId w:val="6"/>
        </w:numPr>
        <w:shd w:val="clear" w:color="auto" w:fill="FFFFFF"/>
        <w:spacing w:before="5" w:after="0" w:line="240" w:lineRule="auto"/>
        <w:ind w:left="550" w:right="19" w:hanging="550"/>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художественная литература.</w:t>
      </w:r>
    </w:p>
    <w:p w:rsidR="0001659B" w:rsidRPr="0001659B" w:rsidRDefault="0001659B" w:rsidP="0001659B">
      <w:pPr>
        <w:widowControl w:val="0"/>
        <w:numPr>
          <w:ilvl w:val="0"/>
          <w:numId w:val="6"/>
        </w:numPr>
        <w:shd w:val="clear" w:color="auto" w:fill="FFFFFF"/>
        <w:spacing w:before="5" w:after="0" w:line="240" w:lineRule="auto"/>
        <w:ind w:left="550" w:right="19" w:hanging="550"/>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иллюстрации к сказкам.</w:t>
      </w:r>
    </w:p>
    <w:p w:rsidR="0001659B" w:rsidRPr="0001659B" w:rsidRDefault="0001659B" w:rsidP="0001659B">
      <w:pPr>
        <w:widowControl w:val="0"/>
        <w:numPr>
          <w:ilvl w:val="0"/>
          <w:numId w:val="6"/>
        </w:numPr>
        <w:shd w:val="clear" w:color="auto" w:fill="FFFFFF"/>
        <w:spacing w:before="5" w:after="0" w:line="240" w:lineRule="auto"/>
        <w:ind w:left="550" w:right="19" w:hanging="550"/>
        <w:rPr>
          <w:rFonts w:ascii="Times New Roman" w:eastAsia="Times" w:hAnsi="Times New Roman" w:cs="Times New Roman"/>
          <w:sz w:val="24"/>
          <w:szCs w:val="24"/>
          <w:lang w:eastAsia="ru-RU"/>
        </w:rPr>
      </w:pPr>
      <w:r w:rsidRPr="0001659B">
        <w:rPr>
          <w:rFonts w:ascii="Times New Roman" w:eastAsia="Times" w:hAnsi="Times New Roman" w:cs="Times New Roman"/>
          <w:sz w:val="24"/>
          <w:szCs w:val="24"/>
          <w:lang w:eastAsia="ru-RU"/>
        </w:rPr>
        <w:t>конспекты занятий и презентации к ним;</w:t>
      </w:r>
    </w:p>
    <w:p w:rsidR="0001659B" w:rsidRPr="0001659B" w:rsidRDefault="0001659B" w:rsidP="0001659B">
      <w:pPr>
        <w:widowControl w:val="0"/>
        <w:numPr>
          <w:ilvl w:val="0"/>
          <w:numId w:val="6"/>
        </w:numPr>
        <w:shd w:val="clear" w:color="auto" w:fill="FFFFFF"/>
        <w:spacing w:before="5" w:after="0" w:line="240" w:lineRule="auto"/>
        <w:ind w:left="550" w:right="19" w:hanging="550"/>
        <w:rPr>
          <w:rFonts w:ascii="Times New Roman" w:eastAsia="Times" w:hAnsi="Times New Roman" w:cs="Times New Roman"/>
          <w:sz w:val="24"/>
          <w:szCs w:val="24"/>
          <w:lang w:eastAsia="ru-RU"/>
        </w:rPr>
      </w:pPr>
      <w:r w:rsidRPr="0001659B">
        <w:rPr>
          <w:rFonts w:ascii="Times New Roman" w:eastAsia="Times" w:hAnsi="Times New Roman" w:cs="Times New Roman"/>
          <w:color w:val="000000"/>
          <w:sz w:val="24"/>
          <w:szCs w:val="24"/>
          <w:lang w:eastAsia="ru-RU"/>
        </w:rPr>
        <w:t>официальные и справочно-библиографические издания;</w:t>
      </w:r>
    </w:p>
    <w:p w:rsidR="0001659B" w:rsidRPr="0001659B" w:rsidRDefault="0001659B" w:rsidP="0001659B">
      <w:pPr>
        <w:widowControl w:val="0"/>
        <w:numPr>
          <w:ilvl w:val="0"/>
          <w:numId w:val="6"/>
        </w:numPr>
        <w:shd w:val="clear" w:color="auto" w:fill="FFFFFF"/>
        <w:spacing w:before="5" w:after="0" w:line="240" w:lineRule="auto"/>
        <w:ind w:left="550" w:right="19" w:hanging="550"/>
        <w:rPr>
          <w:rFonts w:ascii="Times New Roman" w:eastAsia="Times" w:hAnsi="Times New Roman" w:cs="Times New Roman"/>
          <w:sz w:val="24"/>
          <w:szCs w:val="24"/>
          <w:lang w:eastAsia="ru-RU"/>
        </w:rPr>
      </w:pPr>
      <w:r w:rsidRPr="0001659B">
        <w:rPr>
          <w:rFonts w:ascii="Times New Roman" w:eastAsia="Times" w:hAnsi="Times New Roman" w:cs="Times New Roman"/>
          <w:color w:val="000000"/>
          <w:sz w:val="24"/>
          <w:szCs w:val="24"/>
          <w:lang w:eastAsia="ru-RU"/>
        </w:rPr>
        <w:t>образовательные ресурсы сети Интернет.</w:t>
      </w:r>
    </w:p>
    <w:p w:rsidR="0001659B" w:rsidRPr="0001659B" w:rsidRDefault="0001659B" w:rsidP="0001659B">
      <w:pPr>
        <w:tabs>
          <w:tab w:val="left" w:pos="0"/>
          <w:tab w:val="left" w:pos="390"/>
          <w:tab w:val="left" w:pos="532"/>
          <w:tab w:val="right" w:leader="dot" w:pos="9497"/>
        </w:tabs>
        <w:spacing w:after="0" w:line="240" w:lineRule="auto"/>
        <w:ind w:left="107" w:firstLine="283"/>
        <w:jc w:val="both"/>
        <w:rPr>
          <w:rFonts w:ascii="Times New Roman" w:eastAsia="Times New Roman" w:hAnsi="Times New Roman" w:cs="Times New Roman"/>
          <w:b/>
          <w:color w:val="000000"/>
          <w:sz w:val="24"/>
          <w:szCs w:val="24"/>
          <w:lang w:eastAsia="ru-RU"/>
        </w:rPr>
      </w:pPr>
    </w:p>
    <w:p w:rsidR="0001659B" w:rsidRPr="0001659B" w:rsidRDefault="0001659B" w:rsidP="0001659B">
      <w:pPr>
        <w:widowControl w:val="0"/>
        <w:pBdr>
          <w:top w:val="nil"/>
          <w:left w:val="nil"/>
          <w:bottom w:val="nil"/>
          <w:right w:val="nil"/>
          <w:between w:val="nil"/>
        </w:pBdr>
        <w:spacing w:after="283" w:line="240" w:lineRule="auto"/>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Методические материалы</w:t>
      </w:r>
    </w:p>
    <w:tbl>
      <w:tblPr>
        <w:tblStyle w:val="13"/>
        <w:tblW w:w="0" w:type="auto"/>
        <w:tblLayout w:type="fixed"/>
        <w:tblLook w:val="04A0"/>
      </w:tblPr>
      <w:tblGrid>
        <w:gridCol w:w="534"/>
        <w:gridCol w:w="2268"/>
        <w:gridCol w:w="1842"/>
        <w:gridCol w:w="1701"/>
        <w:gridCol w:w="2268"/>
        <w:gridCol w:w="1807"/>
      </w:tblGrid>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w:t>
            </w:r>
          </w:p>
        </w:tc>
        <w:tc>
          <w:tcPr>
            <w:tcW w:w="2268"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Раздел</w:t>
            </w:r>
            <w:r w:rsidR="00AD7D9C">
              <w:rPr>
                <w:rFonts w:ascii="Times New Roman" w:eastAsia="Cambria" w:hAnsi="Times New Roman" w:cs="Times New Roman"/>
                <w:b/>
                <w:color w:val="000000"/>
                <w:sz w:val="24"/>
                <w:szCs w:val="24"/>
              </w:rPr>
              <w:t>, тема</w:t>
            </w:r>
          </w:p>
        </w:tc>
        <w:tc>
          <w:tcPr>
            <w:tcW w:w="1842"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Методы обучения</w:t>
            </w: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Формы организации учебных занятий</w:t>
            </w:r>
          </w:p>
        </w:tc>
        <w:tc>
          <w:tcPr>
            <w:tcW w:w="2268"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Педагогические технологии</w:t>
            </w:r>
          </w:p>
        </w:tc>
        <w:tc>
          <w:tcPr>
            <w:tcW w:w="1807"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Дидактические материалы</w:t>
            </w: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w:t>
            </w:r>
          </w:p>
        </w:tc>
        <w:tc>
          <w:tcPr>
            <w:tcW w:w="2268" w:type="dxa"/>
          </w:tcPr>
          <w:p w:rsidR="0001659B" w:rsidRPr="0001659B" w:rsidRDefault="0001659B" w:rsidP="0001659B">
            <w:pPr>
              <w:jc w:val="center"/>
              <w:rPr>
                <w:rFonts w:ascii="Times New Roman" w:eastAsia="Cambria" w:hAnsi="Times New Roman" w:cs="Times New Roman"/>
                <w:sz w:val="24"/>
                <w:szCs w:val="24"/>
              </w:rPr>
            </w:pPr>
            <w:r w:rsidRPr="0001659B">
              <w:rPr>
                <w:rFonts w:ascii="Times New Roman" w:eastAsia="Cambria" w:hAnsi="Times New Roman" w:cs="Times New Roman"/>
                <w:color w:val="000000"/>
                <w:sz w:val="24"/>
                <w:szCs w:val="24"/>
              </w:rPr>
              <w:t>Знакомство.</w:t>
            </w:r>
          </w:p>
        </w:tc>
        <w:tc>
          <w:tcPr>
            <w:tcW w:w="1842" w:type="dxa"/>
            <w:vMerge w:val="restart"/>
          </w:tcPr>
          <w:p w:rsidR="0001659B" w:rsidRPr="0001659B" w:rsidRDefault="0001659B" w:rsidP="0001659B">
            <w:pPr>
              <w:jc w:val="both"/>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-Словесный</w:t>
            </w:r>
          </w:p>
          <w:p w:rsidR="0001659B" w:rsidRPr="0001659B" w:rsidRDefault="0001659B" w:rsidP="0001659B">
            <w:pPr>
              <w:jc w:val="both"/>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-наглядный</w:t>
            </w:r>
          </w:p>
          <w:p w:rsidR="0001659B" w:rsidRPr="0001659B" w:rsidRDefault="0001659B" w:rsidP="0001659B">
            <w:pPr>
              <w:jc w:val="both"/>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-эвристический</w:t>
            </w:r>
          </w:p>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color w:val="000000"/>
                <w:sz w:val="24"/>
                <w:szCs w:val="24"/>
              </w:rPr>
              <w:t>-практический</w:t>
            </w: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Беседа, игра</w:t>
            </w:r>
          </w:p>
        </w:tc>
        <w:tc>
          <w:tcPr>
            <w:tcW w:w="2268" w:type="dxa"/>
            <w:vMerge w:val="restart"/>
          </w:tcPr>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группового обучения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дифференцированного обучения,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w:t>
            </w:r>
            <w:proofErr w:type="spellStart"/>
            <w:r w:rsidRPr="0001659B">
              <w:rPr>
                <w:rFonts w:ascii="Times New Roman" w:eastAsia="Calibri" w:hAnsi="Times New Roman" w:cs="Times New Roman"/>
                <w:bCs/>
                <w:spacing w:val="-2"/>
                <w:sz w:val="24"/>
                <w:szCs w:val="24"/>
                <w:shd w:val="clear" w:color="auto" w:fill="FFFFFF"/>
              </w:rPr>
              <w:t>разноуровневого</w:t>
            </w:r>
            <w:proofErr w:type="spellEnd"/>
            <w:r w:rsidRPr="0001659B">
              <w:rPr>
                <w:rFonts w:ascii="Times New Roman" w:eastAsia="Calibri" w:hAnsi="Times New Roman" w:cs="Times New Roman"/>
                <w:bCs/>
                <w:spacing w:val="-2"/>
                <w:sz w:val="24"/>
                <w:szCs w:val="24"/>
                <w:shd w:val="clear" w:color="auto" w:fill="FFFFFF"/>
              </w:rPr>
              <w:t xml:space="preserve"> обучения,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развивающего обучения,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проблемного обучения,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игровой деятельности,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коммуникативная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обучения,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коллективной творческой деятельности,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портфолио,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bCs/>
                <w:spacing w:val="-2"/>
                <w:sz w:val="24"/>
                <w:szCs w:val="24"/>
                <w:shd w:val="clear" w:color="auto" w:fill="FFFFFF"/>
              </w:rPr>
            </w:pPr>
            <w:r w:rsidRPr="0001659B">
              <w:rPr>
                <w:rFonts w:ascii="Times New Roman" w:eastAsia="Calibri" w:hAnsi="Times New Roman" w:cs="Times New Roman"/>
                <w:bCs/>
                <w:spacing w:val="-2"/>
                <w:sz w:val="24"/>
                <w:szCs w:val="24"/>
                <w:shd w:val="clear" w:color="auto" w:fill="FFFFFF"/>
              </w:rPr>
              <w:t xml:space="preserve">технология педагогической мастерской, </w:t>
            </w:r>
          </w:p>
          <w:p w:rsidR="0001659B" w:rsidRPr="0001659B" w:rsidRDefault="0001659B" w:rsidP="0001659B">
            <w:pPr>
              <w:numPr>
                <w:ilvl w:val="0"/>
                <w:numId w:val="30"/>
              </w:numPr>
              <w:tabs>
                <w:tab w:val="left" w:pos="390"/>
                <w:tab w:val="left" w:pos="674"/>
              </w:tabs>
              <w:ind w:left="364"/>
              <w:contextualSpacing/>
              <w:jc w:val="both"/>
              <w:rPr>
                <w:rFonts w:ascii="Times New Roman" w:eastAsia="Calibri" w:hAnsi="Times New Roman" w:cs="Times New Roman"/>
                <w:sz w:val="24"/>
                <w:szCs w:val="24"/>
              </w:rPr>
            </w:pPr>
            <w:proofErr w:type="spellStart"/>
            <w:r w:rsidRPr="0001659B">
              <w:rPr>
                <w:rFonts w:ascii="Times New Roman" w:eastAsia="Calibri" w:hAnsi="Times New Roman" w:cs="Times New Roman"/>
                <w:bCs/>
                <w:spacing w:val="-2"/>
                <w:sz w:val="24"/>
                <w:szCs w:val="24"/>
                <w:shd w:val="clear" w:color="auto" w:fill="FFFFFF"/>
              </w:rPr>
              <w:t>здоровьесберегающая</w:t>
            </w:r>
            <w:proofErr w:type="spellEnd"/>
            <w:r w:rsidRPr="0001659B">
              <w:rPr>
                <w:rFonts w:ascii="Times New Roman" w:eastAsia="Calibri" w:hAnsi="Times New Roman" w:cs="Times New Roman"/>
                <w:bCs/>
                <w:spacing w:val="-2"/>
                <w:sz w:val="24"/>
                <w:szCs w:val="24"/>
                <w:shd w:val="clear" w:color="auto" w:fill="FFFFFF"/>
              </w:rPr>
              <w:t xml:space="preserve"> технология.</w:t>
            </w:r>
          </w:p>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val="restart"/>
          </w:tcPr>
          <w:p w:rsidR="0001659B" w:rsidRPr="0001659B" w:rsidRDefault="0001659B" w:rsidP="0001659B">
            <w:pPr>
              <w:rPr>
                <w:rFonts w:ascii="Times New Roman" w:eastAsia="Cambria" w:hAnsi="Times New Roman" w:cs="Times New Roman"/>
                <w:sz w:val="24"/>
                <w:szCs w:val="24"/>
              </w:rPr>
            </w:pPr>
            <w:r w:rsidRPr="0001659B">
              <w:rPr>
                <w:rFonts w:ascii="Times New Roman" w:eastAsia="Calibri" w:hAnsi="Times New Roman" w:cs="Times New Roman"/>
                <w:sz w:val="24"/>
                <w:szCs w:val="24"/>
              </w:rPr>
              <w:t>- С</w:t>
            </w:r>
            <w:r w:rsidRPr="0001659B">
              <w:rPr>
                <w:rFonts w:ascii="Times New Roman" w:eastAsia="Cambria" w:hAnsi="Times New Roman" w:cs="Times New Roman"/>
                <w:sz w:val="24"/>
                <w:szCs w:val="24"/>
              </w:rPr>
              <w:t>лайды</w:t>
            </w:r>
          </w:p>
          <w:p w:rsidR="0001659B" w:rsidRPr="0001659B" w:rsidRDefault="0001659B" w:rsidP="0001659B">
            <w:pPr>
              <w:rPr>
                <w:rFonts w:ascii="Times New Roman" w:eastAsia="Calibri" w:hAnsi="Times New Roman" w:cs="Times New Roman"/>
                <w:sz w:val="24"/>
                <w:szCs w:val="24"/>
              </w:rPr>
            </w:pPr>
            <w:r w:rsidRPr="0001659B">
              <w:rPr>
                <w:rFonts w:ascii="Times New Roman" w:eastAsia="Cambria" w:hAnsi="Times New Roman" w:cs="Times New Roman"/>
                <w:sz w:val="24"/>
                <w:szCs w:val="24"/>
              </w:rPr>
              <w:t xml:space="preserve">- учебная литература, </w:t>
            </w:r>
          </w:p>
          <w:p w:rsidR="0001659B" w:rsidRPr="0001659B" w:rsidRDefault="0001659B" w:rsidP="0001659B">
            <w:pPr>
              <w:rPr>
                <w:rFonts w:ascii="Times New Roman" w:eastAsia="Calibri" w:hAnsi="Times New Roman" w:cs="Times New Roman"/>
                <w:sz w:val="24"/>
                <w:szCs w:val="24"/>
              </w:rPr>
            </w:pPr>
            <w:r w:rsidRPr="0001659B">
              <w:rPr>
                <w:rFonts w:ascii="Times New Roman" w:eastAsia="Calibri" w:hAnsi="Times New Roman" w:cs="Times New Roman"/>
                <w:sz w:val="24"/>
                <w:szCs w:val="24"/>
              </w:rPr>
              <w:t>- мультимедиа</w:t>
            </w:r>
          </w:p>
          <w:p w:rsidR="0001659B" w:rsidRPr="0001659B" w:rsidRDefault="0001659B" w:rsidP="0001659B">
            <w:pPr>
              <w:rPr>
                <w:rFonts w:ascii="Times New Roman" w:eastAsia="Calibri" w:hAnsi="Times New Roman" w:cs="Times New Roman"/>
                <w:sz w:val="24"/>
                <w:szCs w:val="24"/>
              </w:rPr>
            </w:pPr>
            <w:r w:rsidRPr="0001659B">
              <w:rPr>
                <w:rFonts w:ascii="Times New Roman" w:eastAsia="Calibri" w:hAnsi="Times New Roman" w:cs="Times New Roman"/>
                <w:sz w:val="24"/>
                <w:szCs w:val="24"/>
              </w:rPr>
              <w:t>- проектор</w:t>
            </w:r>
          </w:p>
          <w:p w:rsidR="0001659B" w:rsidRPr="0001659B" w:rsidRDefault="0001659B" w:rsidP="0001659B">
            <w:pPr>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 ноутбук</w:t>
            </w:r>
          </w:p>
          <w:p w:rsidR="0001659B" w:rsidRPr="0001659B" w:rsidRDefault="0001659B" w:rsidP="0001659B">
            <w:pPr>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-сценарии мероприятий</w:t>
            </w:r>
          </w:p>
          <w:p w:rsidR="0001659B" w:rsidRPr="0001659B" w:rsidRDefault="0001659B" w:rsidP="0001659B">
            <w:pPr>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-аудиозаписи сказок</w:t>
            </w:r>
          </w:p>
          <w:p w:rsidR="0001659B" w:rsidRPr="0001659B" w:rsidRDefault="0001659B" w:rsidP="0001659B">
            <w:pPr>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-видеоматериал (запись сказок)</w:t>
            </w:r>
          </w:p>
          <w:p w:rsidR="0001659B" w:rsidRPr="0001659B" w:rsidRDefault="0001659B" w:rsidP="0001659B">
            <w:pPr>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-художественная литература</w:t>
            </w:r>
          </w:p>
          <w:p w:rsidR="0001659B" w:rsidRPr="0001659B" w:rsidRDefault="0001659B" w:rsidP="0001659B">
            <w:pPr>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-иллюстрации к сказкам</w:t>
            </w:r>
          </w:p>
          <w:p w:rsidR="0001659B" w:rsidRPr="0001659B" w:rsidRDefault="0001659B" w:rsidP="0001659B">
            <w:pPr>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-конспекты занятий и презентации к ним</w:t>
            </w:r>
          </w:p>
          <w:p w:rsidR="0001659B" w:rsidRPr="0001659B" w:rsidRDefault="0001659B" w:rsidP="0001659B">
            <w:pPr>
              <w:jc w:val="both"/>
              <w:rPr>
                <w:rFonts w:ascii="Times New Roman" w:eastAsia="Calibri" w:hAnsi="Times New Roman" w:cs="Times New Roman"/>
                <w:sz w:val="24"/>
                <w:szCs w:val="24"/>
              </w:rPr>
            </w:pPr>
            <w:r w:rsidRPr="0001659B">
              <w:rPr>
                <w:rFonts w:ascii="Times New Roman" w:eastAsia="Calibri" w:hAnsi="Times New Roman" w:cs="Times New Roman"/>
                <w:sz w:val="24"/>
                <w:szCs w:val="24"/>
              </w:rPr>
              <w:t>-официальные и справочно-библиографические издания</w:t>
            </w:r>
          </w:p>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-образовательные ресурсы сети Интернет.</w:t>
            </w: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«Теремок».</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3</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Сказка на столе «Теремок».</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4</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«Косолапый приходил, теремочек развалил».</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5</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В гостях у сказки.</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6</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В огороде заинька.</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Беседа, игра</w:t>
            </w:r>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7</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 бабушке в деревню.</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8</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Театр рукавичек. Сказка</w:t>
            </w:r>
          </w:p>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«Курочка Ряба».</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9</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Пальчиковый театр.</w:t>
            </w:r>
          </w:p>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Сказка «Колобок».</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10</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Сказка на столе «Репка».</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11</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Пальчиковый театр.</w:t>
            </w:r>
          </w:p>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Играем пальчиками.</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Беседа, игра</w:t>
            </w:r>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12</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Сказка - ложь, да в ней намек.</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13</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В театре кукол.</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14</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Новогоднее приключение</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15</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Постучимся в сказку «</w:t>
            </w:r>
            <w:proofErr w:type="spellStart"/>
            <w:r w:rsidRPr="0001659B">
              <w:rPr>
                <w:rFonts w:ascii="Times New Roman" w:eastAsia="Cambria" w:hAnsi="Times New Roman" w:cs="Times New Roman"/>
                <w:color w:val="000000"/>
                <w:sz w:val="24"/>
                <w:szCs w:val="24"/>
              </w:rPr>
              <w:t>Заюшкина</w:t>
            </w:r>
            <w:proofErr w:type="spellEnd"/>
            <w:r w:rsidRPr="0001659B">
              <w:rPr>
                <w:rFonts w:ascii="Times New Roman" w:eastAsia="Cambria" w:hAnsi="Times New Roman" w:cs="Times New Roman"/>
                <w:color w:val="000000"/>
                <w:sz w:val="24"/>
                <w:szCs w:val="24"/>
              </w:rPr>
              <w:t xml:space="preserve"> избушка».</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16</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Одну простую сказку хотим мы рассказать.</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Беседа, игра</w:t>
            </w:r>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17</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«Свинья под дубом»</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18</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Наши эмоции. Изображение различных эмоций.</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19</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Красивый Петя уродился, перед всеми он гордился.</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20</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Гордится Петенька красой, ног не чует под собой.</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21</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Петя хвастался, смеялся, чуть лисе он не достался.</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Беседа, игра</w:t>
            </w:r>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22</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«Три поросенка».</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23</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«Три медведя».</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24</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«Три медведя».</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25</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У страха глаза велики.</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26</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«Василий Тёркин»</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Беседа, игра</w:t>
            </w:r>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27</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Корзина с подснежниками</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28</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Сценическая пластика.</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29</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Показ сказки «Кот, петух и лиса».</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30</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Культура и техника речи. Драматические игры.</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31</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Знакомство со сказкой «Теремок на новый лад».</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Беседа, игра</w:t>
            </w:r>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32</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Подготовка к драматизации сказки «Теремок на новый лад».</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 xml:space="preserve">Беседа, игра, </w:t>
            </w: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33</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Мастерская актера. Подбор костюмов и декораций к сказке.</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libri" w:hAnsi="Times New Roman" w:cs="Times New Roman"/>
                <w:sz w:val="24"/>
                <w:szCs w:val="24"/>
              </w:rPr>
              <w:t>Изготовление костюмов</w:t>
            </w:r>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r w:rsidR="0001659B" w:rsidRPr="0001659B" w:rsidTr="00340799">
        <w:tc>
          <w:tcPr>
            <w:tcW w:w="534" w:type="dxa"/>
          </w:tcPr>
          <w:p w:rsidR="0001659B" w:rsidRPr="0001659B" w:rsidRDefault="0001659B" w:rsidP="0001659B">
            <w:pPr>
              <w:jc w:val="both"/>
              <w:rPr>
                <w:rFonts w:ascii="Times New Roman" w:eastAsia="Cambria" w:hAnsi="Times New Roman" w:cs="Times New Roman"/>
                <w:b/>
                <w:color w:val="000000"/>
                <w:sz w:val="24"/>
                <w:szCs w:val="24"/>
              </w:rPr>
            </w:pPr>
            <w:r w:rsidRPr="0001659B">
              <w:rPr>
                <w:rFonts w:ascii="Times New Roman" w:eastAsia="Cambria" w:hAnsi="Times New Roman" w:cs="Times New Roman"/>
                <w:b/>
                <w:color w:val="000000"/>
                <w:sz w:val="24"/>
                <w:szCs w:val="24"/>
              </w:rPr>
              <w:t>34</w:t>
            </w:r>
          </w:p>
        </w:tc>
        <w:tc>
          <w:tcPr>
            <w:tcW w:w="2268" w:type="dxa"/>
          </w:tcPr>
          <w:p w:rsidR="0001659B" w:rsidRPr="0001659B" w:rsidRDefault="0001659B" w:rsidP="0001659B">
            <w:pPr>
              <w:jc w:val="center"/>
              <w:rPr>
                <w:rFonts w:ascii="Times New Roman" w:eastAsia="Cambria" w:hAnsi="Times New Roman" w:cs="Times New Roman"/>
                <w:color w:val="000000"/>
                <w:sz w:val="24"/>
                <w:szCs w:val="24"/>
              </w:rPr>
            </w:pPr>
            <w:r w:rsidRPr="0001659B">
              <w:rPr>
                <w:rFonts w:ascii="Times New Roman" w:eastAsia="Cambria" w:hAnsi="Times New Roman" w:cs="Times New Roman"/>
                <w:color w:val="000000"/>
                <w:sz w:val="24"/>
                <w:szCs w:val="24"/>
              </w:rPr>
              <w:t>Показ сказки «Теремок на новый лад».</w:t>
            </w:r>
          </w:p>
        </w:tc>
        <w:tc>
          <w:tcPr>
            <w:tcW w:w="1842"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701" w:type="dxa"/>
          </w:tcPr>
          <w:p w:rsidR="0001659B" w:rsidRPr="0001659B" w:rsidRDefault="0001659B" w:rsidP="0001659B">
            <w:pPr>
              <w:jc w:val="both"/>
              <w:rPr>
                <w:rFonts w:ascii="Times New Roman" w:eastAsia="Cambria" w:hAnsi="Times New Roman" w:cs="Times New Roman"/>
                <w:b/>
                <w:color w:val="000000"/>
                <w:sz w:val="24"/>
                <w:szCs w:val="24"/>
              </w:rPr>
            </w:pPr>
            <w:proofErr w:type="spellStart"/>
            <w:r w:rsidRPr="0001659B">
              <w:rPr>
                <w:rFonts w:ascii="Times New Roman" w:eastAsia="Calibri" w:hAnsi="Times New Roman" w:cs="Times New Roman"/>
                <w:sz w:val="24"/>
                <w:szCs w:val="24"/>
              </w:rPr>
              <w:t>Инсценирование</w:t>
            </w:r>
            <w:proofErr w:type="spellEnd"/>
          </w:p>
        </w:tc>
        <w:tc>
          <w:tcPr>
            <w:tcW w:w="2268" w:type="dxa"/>
            <w:vMerge/>
          </w:tcPr>
          <w:p w:rsidR="0001659B" w:rsidRPr="0001659B" w:rsidRDefault="0001659B" w:rsidP="0001659B">
            <w:pPr>
              <w:jc w:val="both"/>
              <w:rPr>
                <w:rFonts w:ascii="Times New Roman" w:eastAsia="Cambria" w:hAnsi="Times New Roman" w:cs="Times New Roman"/>
                <w:b/>
                <w:color w:val="000000"/>
                <w:sz w:val="24"/>
                <w:szCs w:val="24"/>
              </w:rPr>
            </w:pPr>
          </w:p>
        </w:tc>
        <w:tc>
          <w:tcPr>
            <w:tcW w:w="1807" w:type="dxa"/>
            <w:vMerge/>
          </w:tcPr>
          <w:p w:rsidR="0001659B" w:rsidRPr="0001659B" w:rsidRDefault="0001659B" w:rsidP="0001659B">
            <w:pPr>
              <w:jc w:val="both"/>
              <w:rPr>
                <w:rFonts w:ascii="Times New Roman" w:eastAsia="Cambria" w:hAnsi="Times New Roman" w:cs="Times New Roman"/>
                <w:b/>
                <w:color w:val="000000"/>
                <w:sz w:val="24"/>
                <w:szCs w:val="24"/>
              </w:rPr>
            </w:pPr>
          </w:p>
        </w:tc>
      </w:tr>
    </w:tbl>
    <w:p w:rsidR="0001659B" w:rsidRPr="0001659B" w:rsidRDefault="0001659B" w:rsidP="0001659B">
      <w:pPr>
        <w:spacing w:line="360" w:lineRule="auto"/>
        <w:rPr>
          <w:rFonts w:ascii="Times New Roman" w:eastAsia="Calibri" w:hAnsi="Times New Roman" w:cs="Times New Roman"/>
          <w:sz w:val="28"/>
          <w:szCs w:val="28"/>
        </w:rPr>
      </w:pPr>
    </w:p>
    <w:p w:rsidR="0001659B" w:rsidRPr="0001659B" w:rsidRDefault="0001659B" w:rsidP="0001659B">
      <w:pPr>
        <w:spacing w:line="360" w:lineRule="auto"/>
        <w:ind w:left="1416" w:firstLine="708"/>
        <w:jc w:val="center"/>
        <w:rPr>
          <w:rFonts w:ascii="Times New Roman" w:eastAsia="Calibri" w:hAnsi="Times New Roman" w:cs="Times New Roman"/>
          <w:b/>
          <w:sz w:val="24"/>
          <w:szCs w:val="28"/>
        </w:rPr>
      </w:pPr>
      <w:r w:rsidRPr="0001659B">
        <w:rPr>
          <w:rFonts w:ascii="Times New Roman" w:eastAsia="Calibri" w:hAnsi="Times New Roman" w:cs="Times New Roman"/>
          <w:b/>
          <w:sz w:val="24"/>
          <w:szCs w:val="28"/>
        </w:rPr>
        <w:t>Алгоритм учебного занятия</w:t>
      </w:r>
    </w:p>
    <w:p w:rsidR="0001659B" w:rsidRPr="0001659B" w:rsidRDefault="0001659B" w:rsidP="0001659B">
      <w:pPr>
        <w:spacing w:line="360" w:lineRule="auto"/>
        <w:rPr>
          <w:rFonts w:ascii="Times New Roman" w:eastAsia="Calibri" w:hAnsi="Times New Roman" w:cs="Times New Roman"/>
          <w:sz w:val="24"/>
          <w:szCs w:val="28"/>
        </w:rPr>
      </w:pPr>
      <w:r w:rsidRPr="0001659B">
        <w:rPr>
          <w:rFonts w:ascii="Times New Roman" w:eastAsia="Calibri" w:hAnsi="Times New Roman" w:cs="Times New Roman"/>
          <w:b/>
          <w:sz w:val="28"/>
          <w:szCs w:val="28"/>
        </w:rPr>
        <w:br/>
      </w:r>
      <w:r w:rsidRPr="0001659B">
        <w:rPr>
          <w:rFonts w:ascii="Times New Roman" w:eastAsia="Calibri" w:hAnsi="Times New Roman" w:cs="Times New Roman"/>
          <w:sz w:val="28"/>
          <w:szCs w:val="28"/>
        </w:rPr>
        <w:t xml:space="preserve">1. </w:t>
      </w:r>
      <w:r w:rsidRPr="0001659B">
        <w:rPr>
          <w:rFonts w:ascii="Times New Roman" w:eastAsia="Calibri" w:hAnsi="Times New Roman" w:cs="Times New Roman"/>
          <w:sz w:val="24"/>
          <w:szCs w:val="28"/>
        </w:rPr>
        <w:t>Подготовка к занятию (установка на работу);</w:t>
      </w:r>
      <w:r w:rsidRPr="0001659B">
        <w:rPr>
          <w:rFonts w:ascii="Times New Roman" w:eastAsia="Calibri" w:hAnsi="Times New Roman" w:cs="Times New Roman"/>
          <w:sz w:val="24"/>
          <w:szCs w:val="28"/>
        </w:rPr>
        <w:br/>
        <w:t>2. Повторение пройденного (выявление опорных знаний и представлений):</w:t>
      </w:r>
      <w:r w:rsidRPr="0001659B">
        <w:rPr>
          <w:rFonts w:ascii="Times New Roman" w:eastAsia="Calibri" w:hAnsi="Times New Roman" w:cs="Times New Roman"/>
          <w:sz w:val="24"/>
          <w:szCs w:val="28"/>
        </w:rPr>
        <w:br/>
        <w:t>• повторение терминов;</w:t>
      </w:r>
      <w:r w:rsidRPr="0001659B">
        <w:rPr>
          <w:rFonts w:ascii="Times New Roman" w:eastAsia="Calibri" w:hAnsi="Times New Roman" w:cs="Times New Roman"/>
          <w:sz w:val="24"/>
          <w:szCs w:val="28"/>
        </w:rPr>
        <w:br/>
        <w:t>• повторение действий прошлого занятия;</w:t>
      </w:r>
      <w:r w:rsidRPr="0001659B">
        <w:rPr>
          <w:rFonts w:ascii="Times New Roman" w:eastAsia="Calibri" w:hAnsi="Times New Roman" w:cs="Times New Roman"/>
          <w:sz w:val="24"/>
          <w:szCs w:val="28"/>
        </w:rPr>
        <w:br/>
        <w:t>• повторение правил техники безопасности работы с инструментами.</w:t>
      </w:r>
      <w:r w:rsidRPr="0001659B">
        <w:rPr>
          <w:rFonts w:ascii="Times New Roman" w:eastAsia="Calibri" w:hAnsi="Times New Roman" w:cs="Times New Roman"/>
          <w:sz w:val="24"/>
          <w:szCs w:val="28"/>
        </w:rPr>
        <w:br/>
        <w:t>3. Введение в новую тему:</w:t>
      </w:r>
      <w:r w:rsidRPr="0001659B">
        <w:rPr>
          <w:rFonts w:ascii="Times New Roman" w:eastAsia="Calibri" w:hAnsi="Times New Roman" w:cs="Times New Roman"/>
          <w:sz w:val="24"/>
          <w:szCs w:val="28"/>
        </w:rPr>
        <w:br/>
        <w:t>• показ;</w:t>
      </w:r>
      <w:r w:rsidRPr="0001659B">
        <w:rPr>
          <w:rFonts w:ascii="Times New Roman" w:eastAsia="Calibri" w:hAnsi="Times New Roman" w:cs="Times New Roman"/>
          <w:sz w:val="24"/>
          <w:szCs w:val="28"/>
        </w:rPr>
        <w:br/>
        <w:t>• рассматривание образца, анализ;</w:t>
      </w:r>
      <w:r w:rsidRPr="0001659B">
        <w:rPr>
          <w:rFonts w:ascii="Times New Roman" w:eastAsia="Calibri" w:hAnsi="Times New Roman" w:cs="Times New Roman"/>
          <w:sz w:val="24"/>
          <w:szCs w:val="28"/>
        </w:rPr>
        <w:br/>
        <w:t>• повторение правил техники безопасности.</w:t>
      </w:r>
      <w:r w:rsidRPr="0001659B">
        <w:rPr>
          <w:rFonts w:ascii="Times New Roman" w:eastAsia="Calibri" w:hAnsi="Times New Roman" w:cs="Times New Roman"/>
          <w:sz w:val="24"/>
          <w:szCs w:val="28"/>
        </w:rPr>
        <w:br/>
        <w:t>4. Практическая часть:</w:t>
      </w:r>
      <w:r w:rsidRPr="0001659B">
        <w:rPr>
          <w:rFonts w:ascii="Times New Roman" w:eastAsia="Calibri" w:hAnsi="Times New Roman" w:cs="Times New Roman"/>
          <w:sz w:val="24"/>
          <w:szCs w:val="28"/>
        </w:rPr>
        <w:br/>
        <w:t>• показ мультфильма;</w:t>
      </w:r>
      <w:r w:rsidRPr="0001659B">
        <w:rPr>
          <w:rFonts w:ascii="Times New Roman" w:eastAsia="Calibri" w:hAnsi="Times New Roman" w:cs="Times New Roman"/>
          <w:sz w:val="24"/>
          <w:szCs w:val="28"/>
        </w:rPr>
        <w:br/>
        <w:t>• чтение сказок по ролям;</w:t>
      </w:r>
      <w:r w:rsidRPr="0001659B">
        <w:rPr>
          <w:rFonts w:ascii="Times New Roman" w:eastAsia="Calibri" w:hAnsi="Times New Roman" w:cs="Times New Roman"/>
          <w:sz w:val="28"/>
          <w:szCs w:val="28"/>
        </w:rPr>
        <w:br/>
      </w:r>
      <w:r w:rsidRPr="0001659B">
        <w:rPr>
          <w:rFonts w:ascii="Times New Roman" w:eastAsia="Calibri" w:hAnsi="Times New Roman" w:cs="Times New Roman"/>
          <w:sz w:val="24"/>
          <w:szCs w:val="28"/>
        </w:rPr>
        <w:t xml:space="preserve">• </w:t>
      </w:r>
      <w:proofErr w:type="spellStart"/>
      <w:r w:rsidRPr="0001659B">
        <w:rPr>
          <w:rFonts w:ascii="Times New Roman" w:eastAsia="Calibri" w:hAnsi="Times New Roman" w:cs="Times New Roman"/>
          <w:sz w:val="24"/>
          <w:szCs w:val="28"/>
        </w:rPr>
        <w:t>инсценирование</w:t>
      </w:r>
      <w:proofErr w:type="spellEnd"/>
      <w:r w:rsidRPr="0001659B">
        <w:rPr>
          <w:rFonts w:ascii="Times New Roman" w:eastAsia="Calibri" w:hAnsi="Times New Roman" w:cs="Times New Roman"/>
          <w:sz w:val="24"/>
          <w:szCs w:val="28"/>
        </w:rPr>
        <w:t>;</w:t>
      </w:r>
      <w:r w:rsidRPr="0001659B">
        <w:rPr>
          <w:rFonts w:ascii="Times New Roman" w:eastAsia="Calibri" w:hAnsi="Times New Roman" w:cs="Times New Roman"/>
          <w:sz w:val="24"/>
          <w:szCs w:val="28"/>
        </w:rPr>
        <w:br/>
        <w:t>• игра;</w:t>
      </w:r>
      <w:r w:rsidRPr="0001659B">
        <w:rPr>
          <w:rFonts w:ascii="Times New Roman" w:eastAsia="Calibri" w:hAnsi="Times New Roman" w:cs="Times New Roman"/>
          <w:sz w:val="24"/>
          <w:szCs w:val="28"/>
        </w:rPr>
        <w:br/>
        <w:t>• анализ работы учащегося.</w:t>
      </w:r>
    </w:p>
    <w:p w:rsidR="0001659B" w:rsidRPr="0001659B" w:rsidRDefault="0001659B" w:rsidP="0001659B">
      <w:pPr>
        <w:widowControl w:val="0"/>
        <w:spacing w:before="100" w:after="0" w:line="240" w:lineRule="auto"/>
        <w:jc w:val="center"/>
        <w:rPr>
          <w:rFonts w:ascii="Times New Roman" w:eastAsia="Times New Roman" w:hAnsi="Times New Roman" w:cs="Times New Roman"/>
          <w:b/>
          <w:color w:val="000000"/>
          <w:sz w:val="24"/>
          <w:szCs w:val="24"/>
          <w:lang w:eastAsia="ru-RU"/>
        </w:rPr>
      </w:pPr>
      <w:r w:rsidRPr="0001659B">
        <w:rPr>
          <w:rFonts w:ascii="Times New Roman" w:eastAsia="Times New Roman" w:hAnsi="Times New Roman" w:cs="Times New Roman"/>
          <w:b/>
          <w:color w:val="000000"/>
          <w:sz w:val="24"/>
          <w:szCs w:val="24"/>
          <w:lang w:eastAsia="ru-RU"/>
        </w:rPr>
        <w:t>СПИСОК ИСПОЛЬЗУЕМОЙ ЛИТЕРАТУРЫ</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1.Куцакова Л.В., Мерзлякова С.И. Воспитание ребенка-школьника: развитого, образованного, самостоятельного, инициативного, неповторимого, культурного, активно-творческого. М., 2003.</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2.Маханева М.Д. Театрализованные занятия в детском саду. М., 2001.</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3.Мерзлякова С.И. Волшебный мир театра. М., 2002.</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4.Минаева В.М. Развитие эмоций школьников. М., 1999.</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5.Петрова Т.И., Сергеева Е.А., Петрова Е.С. Театрализованные игры в детском саду. М., 2000.</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6.Хрестоматия по детской литературе. М., 1996.</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7.Чурилова Э.Г. Методика и организация театрализованной деятельности дошкольников и младших школьников. М., 2004.</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8. Буренина А.И. «Программа «Ритмическая мозаика»</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9. Сорокина Н.Ф. «Играем в кукольный театр»</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10. </w:t>
      </w:r>
      <w:proofErr w:type="spellStart"/>
      <w:r w:rsidRPr="0001659B">
        <w:rPr>
          <w:rFonts w:ascii="Times New Roman" w:eastAsia="Times New Roman" w:hAnsi="Times New Roman" w:cs="Times New Roman"/>
          <w:color w:val="000000"/>
          <w:sz w:val="24"/>
          <w:szCs w:val="24"/>
          <w:lang w:eastAsia="ru-RU"/>
        </w:rPr>
        <w:t>Бесова</w:t>
      </w:r>
      <w:proofErr w:type="spellEnd"/>
      <w:r w:rsidRPr="0001659B">
        <w:rPr>
          <w:rFonts w:ascii="Times New Roman" w:eastAsia="Times New Roman" w:hAnsi="Times New Roman" w:cs="Times New Roman"/>
          <w:color w:val="000000"/>
          <w:sz w:val="24"/>
          <w:szCs w:val="24"/>
          <w:lang w:eastAsia="ru-RU"/>
        </w:rPr>
        <w:t xml:space="preserve"> М.А. «Шутки, игры, песни соберут нас вместе»</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11. </w:t>
      </w:r>
      <w:proofErr w:type="spellStart"/>
      <w:r w:rsidRPr="0001659B">
        <w:rPr>
          <w:rFonts w:ascii="Times New Roman" w:eastAsia="Times New Roman" w:hAnsi="Times New Roman" w:cs="Times New Roman"/>
          <w:color w:val="000000"/>
          <w:sz w:val="24"/>
          <w:szCs w:val="24"/>
          <w:lang w:eastAsia="ru-RU"/>
        </w:rPr>
        <w:t>Белишина</w:t>
      </w:r>
      <w:proofErr w:type="spellEnd"/>
      <w:r w:rsidRPr="0001659B">
        <w:rPr>
          <w:rFonts w:ascii="Times New Roman" w:eastAsia="Times New Roman" w:hAnsi="Times New Roman" w:cs="Times New Roman"/>
          <w:color w:val="000000"/>
          <w:sz w:val="24"/>
          <w:szCs w:val="24"/>
          <w:lang w:eastAsia="ru-RU"/>
        </w:rPr>
        <w:t xml:space="preserve"> А. А. Театрализованная деятельность детей с ОВЗ как средство социальной адаптации и реализации индивидуальных возможностей // Молодой ученый. — 2017. — №49. — С. 332-334. — URL https://moluch.ru/archive/183/47004/ </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12. Карабанова О.А. Психология семейных отношений и основы семейного консультирования. – М.: </w:t>
      </w:r>
      <w:proofErr w:type="spellStart"/>
      <w:r w:rsidRPr="0001659B">
        <w:rPr>
          <w:rFonts w:ascii="Times New Roman" w:eastAsia="Times New Roman" w:hAnsi="Times New Roman" w:cs="Times New Roman"/>
          <w:color w:val="000000"/>
          <w:sz w:val="24"/>
          <w:szCs w:val="24"/>
          <w:lang w:eastAsia="ru-RU"/>
        </w:rPr>
        <w:t>Гардарики</w:t>
      </w:r>
      <w:proofErr w:type="spellEnd"/>
      <w:r w:rsidRPr="0001659B">
        <w:rPr>
          <w:rFonts w:ascii="Times New Roman" w:eastAsia="Times New Roman" w:hAnsi="Times New Roman" w:cs="Times New Roman"/>
          <w:color w:val="000000"/>
          <w:sz w:val="24"/>
          <w:szCs w:val="24"/>
          <w:lang w:eastAsia="ru-RU"/>
        </w:rPr>
        <w:t>, 2006. – 320 с. </w:t>
      </w:r>
      <w:r w:rsidRPr="0001659B">
        <w:rPr>
          <w:rFonts w:ascii="Times New Roman" w:eastAsia="Times New Roman" w:hAnsi="Times New Roman" w:cs="Times New Roman"/>
          <w:color w:val="000000"/>
          <w:sz w:val="24"/>
          <w:szCs w:val="24"/>
          <w:lang w:eastAsia="ru-RU"/>
        </w:rPr>
        <w:br/>
        <w:t xml:space="preserve">13. Марковская И.М. Тренинг взаимодействия родителей с детьми. – СПб.: Речь, 2012. – 150 </w:t>
      </w:r>
      <w:proofErr w:type="gramStart"/>
      <w:r w:rsidRPr="0001659B">
        <w:rPr>
          <w:rFonts w:ascii="Times New Roman" w:eastAsia="Times New Roman" w:hAnsi="Times New Roman" w:cs="Times New Roman"/>
          <w:color w:val="000000"/>
          <w:sz w:val="24"/>
          <w:szCs w:val="24"/>
          <w:lang w:eastAsia="ru-RU"/>
        </w:rPr>
        <w:t>с</w:t>
      </w:r>
      <w:proofErr w:type="gramEnd"/>
      <w:r w:rsidRPr="0001659B">
        <w:rPr>
          <w:rFonts w:ascii="Times New Roman" w:eastAsia="Times New Roman" w:hAnsi="Times New Roman" w:cs="Times New Roman"/>
          <w:color w:val="000000"/>
          <w:sz w:val="24"/>
          <w:szCs w:val="24"/>
          <w:lang w:eastAsia="ru-RU"/>
        </w:rPr>
        <w:t>.</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14. Андреева Г.М. Социальная психология. - М.: Аспект Пресс, 1996. – 376с.</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15. </w:t>
      </w:r>
      <w:proofErr w:type="spellStart"/>
      <w:r w:rsidRPr="0001659B">
        <w:rPr>
          <w:rFonts w:ascii="Times New Roman" w:eastAsia="Times New Roman" w:hAnsi="Times New Roman" w:cs="Times New Roman"/>
          <w:color w:val="000000"/>
          <w:sz w:val="24"/>
          <w:szCs w:val="24"/>
          <w:lang w:eastAsia="ru-RU"/>
        </w:rPr>
        <w:t>Генералова</w:t>
      </w:r>
      <w:proofErr w:type="spellEnd"/>
      <w:r w:rsidRPr="0001659B">
        <w:rPr>
          <w:rFonts w:ascii="Times New Roman" w:eastAsia="Times New Roman" w:hAnsi="Times New Roman" w:cs="Times New Roman"/>
          <w:color w:val="000000"/>
          <w:sz w:val="24"/>
          <w:szCs w:val="24"/>
          <w:lang w:eastAsia="ru-RU"/>
        </w:rPr>
        <w:t xml:space="preserve"> И. А. </w:t>
      </w:r>
      <w:hyperlink r:id="rId8">
        <w:r w:rsidRPr="0001659B">
          <w:rPr>
            <w:rFonts w:ascii="Times New Roman" w:eastAsia="Times New Roman" w:hAnsi="Times New Roman" w:cs="Times New Roman"/>
            <w:color w:val="0000FF"/>
            <w:sz w:val="24"/>
            <w:szCs w:val="24"/>
            <w:u w:val="single"/>
            <w:lang w:eastAsia="ru-RU"/>
          </w:rPr>
          <w:t>Театр в школе: история вопроса и современная ситуация</w:t>
        </w:r>
      </w:hyperlink>
      <w:r w:rsidRPr="0001659B">
        <w:rPr>
          <w:rFonts w:ascii="Times New Roman" w:eastAsia="Times New Roman" w:hAnsi="Times New Roman" w:cs="Times New Roman"/>
          <w:color w:val="000000"/>
          <w:sz w:val="24"/>
          <w:szCs w:val="24"/>
          <w:lang w:eastAsia="ru-RU"/>
        </w:rPr>
        <w:t> // Начальная школа: плюс-минус. - 2008. - № 5. - С. 84</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16. Ершов П.М. Режиссура как практическая психология М.: «Просвещение», 1982 — 252с.</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17. Ершова А.П. Самодеятельный детский театр// Театр и школа, 1980, №8. — с.34-36</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18. Ершова А.П. Уроки театра на уроках в школе: Театральное обучение школьников I-XI классов. М., 1990.</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19.Березина, В. А. Развитие дополнительного образования детей в системе  российского образования: </w:t>
      </w:r>
      <w:proofErr w:type="gramStart"/>
      <w:r w:rsidRPr="0001659B">
        <w:rPr>
          <w:rFonts w:ascii="Times New Roman" w:eastAsia="Times New Roman" w:hAnsi="Times New Roman" w:cs="Times New Roman"/>
          <w:color w:val="000000"/>
          <w:sz w:val="24"/>
          <w:szCs w:val="24"/>
          <w:lang w:eastAsia="ru-RU"/>
        </w:rPr>
        <w:t>учебно-метод</w:t>
      </w:r>
      <w:proofErr w:type="gramEnd"/>
      <w:r w:rsidRPr="0001659B">
        <w:rPr>
          <w:rFonts w:ascii="Times New Roman" w:eastAsia="Times New Roman" w:hAnsi="Times New Roman" w:cs="Times New Roman"/>
          <w:color w:val="000000"/>
          <w:sz w:val="24"/>
          <w:szCs w:val="24"/>
          <w:lang w:eastAsia="ru-RU"/>
        </w:rPr>
        <w:t xml:space="preserve">. пособие / В. А. Березина  М.:  АНО «Диалог культур», 2011 </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20. Дополнительное образование детей в сфере культуры и искусства:  сборник нормативных документов / сост.: С. Н. </w:t>
      </w:r>
      <w:proofErr w:type="spellStart"/>
      <w:r w:rsidRPr="0001659B">
        <w:rPr>
          <w:rFonts w:ascii="Times New Roman" w:eastAsia="Times New Roman" w:hAnsi="Times New Roman" w:cs="Times New Roman"/>
          <w:color w:val="000000"/>
          <w:sz w:val="24"/>
          <w:szCs w:val="24"/>
          <w:lang w:eastAsia="ru-RU"/>
        </w:rPr>
        <w:t>Горушкина</w:t>
      </w:r>
      <w:proofErr w:type="spellEnd"/>
      <w:r w:rsidRPr="0001659B">
        <w:rPr>
          <w:rFonts w:ascii="Times New Roman" w:eastAsia="Times New Roman" w:hAnsi="Times New Roman" w:cs="Times New Roman"/>
          <w:color w:val="000000"/>
          <w:sz w:val="24"/>
          <w:szCs w:val="24"/>
          <w:lang w:eastAsia="ru-RU"/>
        </w:rPr>
        <w:t xml:space="preserve">, И. А.  </w:t>
      </w:r>
      <w:proofErr w:type="spellStart"/>
      <w:r w:rsidRPr="0001659B">
        <w:rPr>
          <w:rFonts w:ascii="Times New Roman" w:eastAsia="Times New Roman" w:hAnsi="Times New Roman" w:cs="Times New Roman"/>
          <w:color w:val="000000"/>
          <w:sz w:val="24"/>
          <w:szCs w:val="24"/>
          <w:lang w:eastAsia="ru-RU"/>
        </w:rPr>
        <w:t>Тозыякова</w:t>
      </w:r>
      <w:proofErr w:type="spellEnd"/>
      <w:r w:rsidRPr="0001659B">
        <w:rPr>
          <w:rFonts w:ascii="Times New Roman" w:eastAsia="Times New Roman" w:hAnsi="Times New Roman" w:cs="Times New Roman"/>
          <w:color w:val="000000"/>
          <w:sz w:val="24"/>
          <w:szCs w:val="24"/>
          <w:lang w:eastAsia="ru-RU"/>
        </w:rPr>
        <w:t xml:space="preserve">, Ю. А. Шубин. – Ростов н/Д.: Феникс, 2009. </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21. </w:t>
      </w:r>
      <w:proofErr w:type="spellStart"/>
      <w:r w:rsidRPr="0001659B">
        <w:rPr>
          <w:rFonts w:ascii="Times New Roman" w:eastAsia="Times New Roman" w:hAnsi="Times New Roman" w:cs="Times New Roman"/>
          <w:color w:val="000000"/>
          <w:sz w:val="24"/>
          <w:szCs w:val="24"/>
          <w:lang w:eastAsia="ru-RU"/>
        </w:rPr>
        <w:t>Захава</w:t>
      </w:r>
      <w:proofErr w:type="spellEnd"/>
      <w:r w:rsidRPr="0001659B">
        <w:rPr>
          <w:rFonts w:ascii="Times New Roman" w:eastAsia="Times New Roman" w:hAnsi="Times New Roman" w:cs="Times New Roman"/>
          <w:color w:val="000000"/>
          <w:sz w:val="24"/>
          <w:szCs w:val="24"/>
          <w:lang w:eastAsia="ru-RU"/>
        </w:rPr>
        <w:t xml:space="preserve"> Б. Е. Мастерство актера и режиссера. – М.: Просвещение, 1978. – 334 с.</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22. Корсакова Е. А. Мастерство речи. Выпуск № 1. – М.: Искусство, 1953. – 68 с.</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23. Кох И. Э. Основы сценического движения. – Л.: Искусство, 1962. – 566 с., с ил.</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24. Краткий дефектологический словарь. М.: «Просвещение», 1964. – 397 с.</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25. Кристи Г. В. Основы актерского мастерства. – М.: Советская Россия, 1971. – 135 с.</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26. Лапшин В. А., Пузанов Б. П. Основы дефектологии. – М.: Просвещение, 1991. – 143 с.</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27. Лебединская К. С. Диагностика раннего детского аутизма. Начальные проявления. - М.: Просвещение, 1991. – 97 с.</w:t>
      </w:r>
    </w:p>
    <w:p w:rsidR="0001659B" w:rsidRPr="0001659B" w:rsidRDefault="0001659B" w:rsidP="0001659B">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28. </w:t>
      </w:r>
      <w:proofErr w:type="spellStart"/>
      <w:r w:rsidRPr="0001659B">
        <w:rPr>
          <w:rFonts w:ascii="Times New Roman" w:eastAsia="Times New Roman" w:hAnsi="Times New Roman" w:cs="Times New Roman"/>
          <w:color w:val="000000"/>
          <w:sz w:val="24"/>
          <w:szCs w:val="24"/>
          <w:lang w:eastAsia="ru-RU"/>
        </w:rPr>
        <w:t>Маллер</w:t>
      </w:r>
      <w:proofErr w:type="spellEnd"/>
      <w:r w:rsidRPr="0001659B">
        <w:rPr>
          <w:rFonts w:ascii="Times New Roman" w:eastAsia="Times New Roman" w:hAnsi="Times New Roman" w:cs="Times New Roman"/>
          <w:color w:val="000000"/>
          <w:sz w:val="24"/>
          <w:szCs w:val="24"/>
          <w:lang w:eastAsia="ru-RU"/>
        </w:rPr>
        <w:t xml:space="preserve"> А. Р., </w:t>
      </w:r>
      <w:proofErr w:type="spellStart"/>
      <w:r w:rsidRPr="0001659B">
        <w:rPr>
          <w:rFonts w:ascii="Times New Roman" w:eastAsia="Times New Roman" w:hAnsi="Times New Roman" w:cs="Times New Roman"/>
          <w:color w:val="000000"/>
          <w:sz w:val="24"/>
          <w:szCs w:val="24"/>
          <w:lang w:eastAsia="ru-RU"/>
        </w:rPr>
        <w:t>Цикото</w:t>
      </w:r>
      <w:proofErr w:type="spellEnd"/>
      <w:r w:rsidRPr="0001659B">
        <w:rPr>
          <w:rFonts w:ascii="Times New Roman" w:eastAsia="Times New Roman" w:hAnsi="Times New Roman" w:cs="Times New Roman"/>
          <w:color w:val="000000"/>
          <w:sz w:val="24"/>
          <w:szCs w:val="24"/>
          <w:lang w:eastAsia="ru-RU"/>
        </w:rPr>
        <w:t xml:space="preserve"> Г. В. Воспитание и обучение детей с тяжелой интеллектуальной недостаточностью. М.: Академия, 2003. – 208с.</w:t>
      </w:r>
    </w:p>
    <w:p w:rsidR="0001659B" w:rsidRPr="0001659B" w:rsidRDefault="0001659B" w:rsidP="0001659B">
      <w:pPr>
        <w:widowControl w:val="0"/>
        <w:pBdr>
          <w:top w:val="nil"/>
          <w:left w:val="nil"/>
          <w:bottom w:val="nil"/>
          <w:right w:val="nil"/>
          <w:between w:val="nil"/>
        </w:pBdr>
        <w:spacing w:after="12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29. Федеральный Закон «Об образовани</w:t>
      </w:r>
      <w:bookmarkStart w:id="0" w:name="_GoBack"/>
      <w:bookmarkEnd w:id="0"/>
      <w:r w:rsidRPr="0001659B">
        <w:rPr>
          <w:rFonts w:ascii="Times New Roman" w:eastAsia="Times New Roman" w:hAnsi="Times New Roman" w:cs="Times New Roman"/>
          <w:color w:val="000000"/>
          <w:sz w:val="24"/>
          <w:szCs w:val="24"/>
          <w:lang w:eastAsia="ru-RU"/>
        </w:rPr>
        <w:t>и» от 29 декабря 2012 №273ФЗ.</w:t>
      </w:r>
    </w:p>
    <w:p w:rsidR="0001659B" w:rsidRPr="0001659B" w:rsidRDefault="0001659B" w:rsidP="0001659B">
      <w:pPr>
        <w:widowControl w:val="0"/>
        <w:pBdr>
          <w:top w:val="nil"/>
          <w:left w:val="nil"/>
          <w:bottom w:val="nil"/>
          <w:right w:val="nil"/>
          <w:between w:val="nil"/>
        </w:pBdr>
        <w:spacing w:after="12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30. Стратегия развития воспитания РФ на период до 2025 года.</w:t>
      </w:r>
    </w:p>
    <w:p w:rsidR="0001659B" w:rsidRPr="0001659B" w:rsidRDefault="0001659B" w:rsidP="0001659B">
      <w:pPr>
        <w:widowControl w:val="0"/>
        <w:pBdr>
          <w:top w:val="nil"/>
          <w:left w:val="nil"/>
          <w:bottom w:val="nil"/>
          <w:right w:val="nil"/>
          <w:between w:val="nil"/>
        </w:pBdr>
        <w:spacing w:after="12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 xml:space="preserve">31. </w:t>
      </w:r>
      <w:proofErr w:type="spellStart"/>
      <w:r w:rsidRPr="0001659B">
        <w:rPr>
          <w:rFonts w:ascii="Times New Roman" w:eastAsia="Times New Roman" w:hAnsi="Times New Roman" w:cs="Times New Roman"/>
          <w:color w:val="000000"/>
          <w:sz w:val="24"/>
          <w:szCs w:val="24"/>
          <w:lang w:eastAsia="ru-RU"/>
        </w:rPr>
        <w:t>Зацепина</w:t>
      </w:r>
      <w:proofErr w:type="spellEnd"/>
      <w:r w:rsidRPr="0001659B">
        <w:rPr>
          <w:rFonts w:ascii="Times New Roman" w:eastAsia="Times New Roman" w:hAnsi="Times New Roman" w:cs="Times New Roman"/>
          <w:color w:val="000000"/>
          <w:sz w:val="24"/>
          <w:szCs w:val="24"/>
          <w:lang w:eastAsia="ru-RU"/>
        </w:rPr>
        <w:t xml:space="preserve"> М.Б. «Развитие ребёнка в театрализованной деятельности»</w:t>
      </w:r>
    </w:p>
    <w:p w:rsidR="0001659B" w:rsidRPr="0001659B" w:rsidRDefault="0001659B" w:rsidP="0001659B">
      <w:pPr>
        <w:widowControl w:val="0"/>
        <w:pBdr>
          <w:top w:val="nil"/>
          <w:left w:val="nil"/>
          <w:bottom w:val="nil"/>
          <w:right w:val="nil"/>
          <w:between w:val="nil"/>
        </w:pBdr>
        <w:spacing w:after="12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32. Калинина Г.В. «Давайте устроим театр!»</w:t>
      </w:r>
    </w:p>
    <w:p w:rsidR="0001659B" w:rsidRPr="0001659B" w:rsidRDefault="0001659B" w:rsidP="0001659B">
      <w:pPr>
        <w:widowControl w:val="0"/>
        <w:pBdr>
          <w:top w:val="nil"/>
          <w:left w:val="nil"/>
          <w:bottom w:val="nil"/>
          <w:right w:val="nil"/>
          <w:between w:val="nil"/>
        </w:pBdr>
        <w:spacing w:after="120" w:line="240" w:lineRule="auto"/>
        <w:rPr>
          <w:rFonts w:ascii="Times New Roman" w:eastAsia="Times New Roman" w:hAnsi="Times New Roman" w:cs="Times New Roman"/>
          <w:color w:val="000000"/>
          <w:sz w:val="24"/>
          <w:szCs w:val="24"/>
          <w:lang w:eastAsia="ru-RU"/>
        </w:rPr>
      </w:pPr>
      <w:r w:rsidRPr="0001659B">
        <w:rPr>
          <w:rFonts w:ascii="Times New Roman" w:eastAsia="Times New Roman" w:hAnsi="Times New Roman" w:cs="Times New Roman"/>
          <w:color w:val="000000"/>
          <w:sz w:val="24"/>
          <w:szCs w:val="24"/>
          <w:lang w:eastAsia="ru-RU"/>
        </w:rPr>
        <w:t>33. Сорокина Н.Ф. «Играем в кукольный театр».</w:t>
      </w:r>
    </w:p>
    <w:p w:rsidR="00C74BAD" w:rsidRDefault="00C74BAD"/>
    <w:sectPr w:rsidR="00C74BAD" w:rsidSect="0001659B">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F2F15"/>
    <w:multiLevelType w:val="hybridMultilevel"/>
    <w:tmpl w:val="F8441596"/>
    <w:lvl w:ilvl="0" w:tplc="C670461C">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
    <w:nsid w:val="0F950079"/>
    <w:multiLevelType w:val="hybridMultilevel"/>
    <w:tmpl w:val="BCEE70C0"/>
    <w:lvl w:ilvl="0" w:tplc="C670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3F4B2F"/>
    <w:multiLevelType w:val="multilevel"/>
    <w:tmpl w:val="1548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D9194F"/>
    <w:multiLevelType w:val="multilevel"/>
    <w:tmpl w:val="4962A3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E5C5461"/>
    <w:multiLevelType w:val="multilevel"/>
    <w:tmpl w:val="8D8C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070DE5"/>
    <w:multiLevelType w:val="multilevel"/>
    <w:tmpl w:val="74B49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27C29CA"/>
    <w:multiLevelType w:val="multilevel"/>
    <w:tmpl w:val="EBE4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37308A"/>
    <w:multiLevelType w:val="hybridMultilevel"/>
    <w:tmpl w:val="A1F26732"/>
    <w:lvl w:ilvl="0" w:tplc="C670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D2D5313"/>
    <w:multiLevelType w:val="multilevel"/>
    <w:tmpl w:val="8B40ABA4"/>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nsid w:val="30BF3D1B"/>
    <w:multiLevelType w:val="hybridMultilevel"/>
    <w:tmpl w:val="E74ABC04"/>
    <w:lvl w:ilvl="0" w:tplc="C670461C">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
    <w:nsid w:val="3D354C34"/>
    <w:multiLevelType w:val="multilevel"/>
    <w:tmpl w:val="3F6C6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3EE528D3"/>
    <w:multiLevelType w:val="multilevel"/>
    <w:tmpl w:val="9D1CD7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42CF4568"/>
    <w:multiLevelType w:val="multilevel"/>
    <w:tmpl w:val="E02EC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430C6794"/>
    <w:multiLevelType w:val="multilevel"/>
    <w:tmpl w:val="DB50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7F4850"/>
    <w:multiLevelType w:val="multilevel"/>
    <w:tmpl w:val="F42012AC"/>
    <w:lvl w:ilvl="0">
      <w:start w:val="1"/>
      <w:numFmt w:val="bullet"/>
      <w:lvlText w:val="●"/>
      <w:lvlJc w:val="left"/>
      <w:pPr>
        <w:ind w:left="720" w:hanging="360"/>
      </w:pPr>
      <w:rPr>
        <w:rFonts w:ascii="Noto Sans Symbols" w:eastAsia="Noto Sans Symbols" w:hAnsi="Noto Sans Symbols" w:cs="Noto Sans Symbols"/>
        <w:color w:val="000000"/>
        <w:sz w:val="26"/>
        <w:szCs w:val="26"/>
      </w:rPr>
    </w:lvl>
    <w:lvl w:ilvl="1">
      <w:start w:val="1"/>
      <w:numFmt w:val="bullet"/>
      <w:lvlText w:val="●"/>
      <w:lvlJc w:val="left"/>
      <w:pPr>
        <w:ind w:left="1080" w:hanging="360"/>
      </w:pPr>
      <w:rPr>
        <w:rFonts w:ascii="Noto Sans Symbols" w:eastAsia="Noto Sans Symbols" w:hAnsi="Noto Sans Symbols" w:cs="Noto Sans Symbols"/>
        <w:color w:val="000000"/>
        <w:sz w:val="26"/>
        <w:szCs w:val="26"/>
      </w:rPr>
    </w:lvl>
    <w:lvl w:ilvl="2">
      <w:start w:val="1"/>
      <w:numFmt w:val="bullet"/>
      <w:lvlText w:val="●"/>
      <w:lvlJc w:val="left"/>
      <w:pPr>
        <w:ind w:left="1440" w:hanging="360"/>
      </w:pPr>
      <w:rPr>
        <w:rFonts w:ascii="Noto Sans Symbols" w:eastAsia="Noto Sans Symbols" w:hAnsi="Noto Sans Symbols" w:cs="Noto Sans Symbols"/>
        <w:color w:val="000000"/>
        <w:sz w:val="26"/>
        <w:szCs w:val="26"/>
      </w:rPr>
    </w:lvl>
    <w:lvl w:ilvl="3">
      <w:start w:val="1"/>
      <w:numFmt w:val="bullet"/>
      <w:lvlText w:val="●"/>
      <w:lvlJc w:val="left"/>
      <w:pPr>
        <w:ind w:left="1800" w:hanging="360"/>
      </w:pPr>
      <w:rPr>
        <w:rFonts w:ascii="Noto Sans Symbols" w:eastAsia="Noto Sans Symbols" w:hAnsi="Noto Sans Symbols" w:cs="Noto Sans Symbols"/>
        <w:color w:val="000000"/>
        <w:sz w:val="26"/>
        <w:szCs w:val="26"/>
      </w:rPr>
    </w:lvl>
    <w:lvl w:ilvl="4">
      <w:start w:val="1"/>
      <w:numFmt w:val="bullet"/>
      <w:lvlText w:val="●"/>
      <w:lvlJc w:val="left"/>
      <w:pPr>
        <w:ind w:left="2160" w:hanging="360"/>
      </w:pPr>
      <w:rPr>
        <w:rFonts w:ascii="Noto Sans Symbols" w:eastAsia="Noto Sans Symbols" w:hAnsi="Noto Sans Symbols" w:cs="Noto Sans Symbols"/>
        <w:color w:val="000000"/>
        <w:sz w:val="26"/>
        <w:szCs w:val="26"/>
      </w:rPr>
    </w:lvl>
    <w:lvl w:ilvl="5">
      <w:start w:val="1"/>
      <w:numFmt w:val="bullet"/>
      <w:lvlText w:val="●"/>
      <w:lvlJc w:val="left"/>
      <w:pPr>
        <w:ind w:left="2520" w:hanging="360"/>
      </w:pPr>
      <w:rPr>
        <w:rFonts w:ascii="Noto Sans Symbols" w:eastAsia="Noto Sans Symbols" w:hAnsi="Noto Sans Symbols" w:cs="Noto Sans Symbols"/>
        <w:color w:val="000000"/>
        <w:sz w:val="26"/>
        <w:szCs w:val="26"/>
      </w:rPr>
    </w:lvl>
    <w:lvl w:ilvl="6">
      <w:start w:val="1"/>
      <w:numFmt w:val="bullet"/>
      <w:lvlText w:val="●"/>
      <w:lvlJc w:val="left"/>
      <w:pPr>
        <w:ind w:left="2880" w:hanging="360"/>
      </w:pPr>
      <w:rPr>
        <w:rFonts w:ascii="Noto Sans Symbols" w:eastAsia="Noto Sans Symbols" w:hAnsi="Noto Sans Symbols" w:cs="Noto Sans Symbols"/>
        <w:color w:val="000000"/>
        <w:sz w:val="26"/>
        <w:szCs w:val="26"/>
      </w:rPr>
    </w:lvl>
    <w:lvl w:ilvl="7">
      <w:start w:val="1"/>
      <w:numFmt w:val="bullet"/>
      <w:lvlText w:val="●"/>
      <w:lvlJc w:val="left"/>
      <w:pPr>
        <w:ind w:left="3240" w:hanging="360"/>
      </w:pPr>
      <w:rPr>
        <w:rFonts w:ascii="Noto Sans Symbols" w:eastAsia="Noto Sans Symbols" w:hAnsi="Noto Sans Symbols" w:cs="Noto Sans Symbols"/>
        <w:color w:val="000000"/>
        <w:sz w:val="26"/>
        <w:szCs w:val="26"/>
      </w:rPr>
    </w:lvl>
    <w:lvl w:ilvl="8">
      <w:start w:val="1"/>
      <w:numFmt w:val="bullet"/>
      <w:lvlText w:val="●"/>
      <w:lvlJc w:val="left"/>
      <w:pPr>
        <w:ind w:left="3600" w:hanging="360"/>
      </w:pPr>
      <w:rPr>
        <w:rFonts w:ascii="Noto Sans Symbols" w:eastAsia="Noto Sans Symbols" w:hAnsi="Noto Sans Symbols" w:cs="Noto Sans Symbols"/>
        <w:color w:val="000000"/>
        <w:sz w:val="26"/>
        <w:szCs w:val="26"/>
      </w:rPr>
    </w:lvl>
  </w:abstractNum>
  <w:abstractNum w:abstractNumId="15">
    <w:nsid w:val="4A072587"/>
    <w:multiLevelType w:val="multilevel"/>
    <w:tmpl w:val="E3B42A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4D98145E"/>
    <w:multiLevelType w:val="multilevel"/>
    <w:tmpl w:val="07A4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BD1782"/>
    <w:multiLevelType w:val="hybridMultilevel"/>
    <w:tmpl w:val="F2A0691A"/>
    <w:lvl w:ilvl="0" w:tplc="C670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B0005A"/>
    <w:multiLevelType w:val="hybridMultilevel"/>
    <w:tmpl w:val="01FC6CE8"/>
    <w:lvl w:ilvl="0" w:tplc="C670461C">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C670461C">
      <w:start w:val="1"/>
      <w:numFmt w:val="bullet"/>
      <w:lvlText w:val=""/>
      <w:lvlJc w:val="left"/>
      <w:pPr>
        <w:ind w:left="2267" w:hanging="360"/>
      </w:pPr>
      <w:rPr>
        <w:rFonts w:ascii="Symbol" w:hAnsi="Symbol"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9">
    <w:nsid w:val="53BA505D"/>
    <w:multiLevelType w:val="multilevel"/>
    <w:tmpl w:val="9268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81649E"/>
    <w:multiLevelType w:val="hybridMultilevel"/>
    <w:tmpl w:val="8E4A2BF6"/>
    <w:lvl w:ilvl="0" w:tplc="9AF89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164FBE"/>
    <w:multiLevelType w:val="hybridMultilevel"/>
    <w:tmpl w:val="F606E6BA"/>
    <w:lvl w:ilvl="0" w:tplc="C670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044A8E"/>
    <w:multiLevelType w:val="hybridMultilevel"/>
    <w:tmpl w:val="FE9EB9FE"/>
    <w:lvl w:ilvl="0" w:tplc="C670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FA6D05"/>
    <w:multiLevelType w:val="hybridMultilevel"/>
    <w:tmpl w:val="2E667148"/>
    <w:lvl w:ilvl="0" w:tplc="9AF89690">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24">
    <w:nsid w:val="6CF42E0B"/>
    <w:multiLevelType w:val="multilevel"/>
    <w:tmpl w:val="0B12F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21134F9"/>
    <w:multiLevelType w:val="multilevel"/>
    <w:tmpl w:val="046C1C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73CA6899"/>
    <w:multiLevelType w:val="multilevel"/>
    <w:tmpl w:val="1C86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BF2581"/>
    <w:multiLevelType w:val="hybridMultilevel"/>
    <w:tmpl w:val="0374F0C2"/>
    <w:lvl w:ilvl="0" w:tplc="9AF89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712177"/>
    <w:multiLevelType w:val="hybridMultilevel"/>
    <w:tmpl w:val="F2DCA40C"/>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29">
    <w:nsid w:val="7EDA4E01"/>
    <w:multiLevelType w:val="multilevel"/>
    <w:tmpl w:val="FDDA25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9"/>
  </w:num>
  <w:num w:numId="2">
    <w:abstractNumId w:val="15"/>
  </w:num>
  <w:num w:numId="3">
    <w:abstractNumId w:val="5"/>
  </w:num>
  <w:num w:numId="4">
    <w:abstractNumId w:val="11"/>
  </w:num>
  <w:num w:numId="5">
    <w:abstractNumId w:val="10"/>
  </w:num>
  <w:num w:numId="6">
    <w:abstractNumId w:val="8"/>
  </w:num>
  <w:num w:numId="7">
    <w:abstractNumId w:val="3"/>
  </w:num>
  <w:num w:numId="8">
    <w:abstractNumId w:val="24"/>
  </w:num>
  <w:num w:numId="9">
    <w:abstractNumId w:val="12"/>
  </w:num>
  <w:num w:numId="10">
    <w:abstractNumId w:val="25"/>
  </w:num>
  <w:num w:numId="11">
    <w:abstractNumId w:val="14"/>
  </w:num>
  <w:num w:numId="12">
    <w:abstractNumId w:val="22"/>
  </w:num>
  <w:num w:numId="13">
    <w:abstractNumId w:val="17"/>
  </w:num>
  <w:num w:numId="14">
    <w:abstractNumId w:val="1"/>
  </w:num>
  <w:num w:numId="15">
    <w:abstractNumId w:val="21"/>
  </w:num>
  <w:num w:numId="16">
    <w:abstractNumId w:val="7"/>
  </w:num>
  <w:num w:numId="17">
    <w:abstractNumId w:val="0"/>
  </w:num>
  <w:num w:numId="18">
    <w:abstractNumId w:val="9"/>
  </w:num>
  <w:num w:numId="19">
    <w:abstractNumId w:val="6"/>
  </w:num>
  <w:num w:numId="20">
    <w:abstractNumId w:val="4"/>
  </w:num>
  <w:num w:numId="21">
    <w:abstractNumId w:val="19"/>
  </w:num>
  <w:num w:numId="22">
    <w:abstractNumId w:val="16"/>
  </w:num>
  <w:num w:numId="23">
    <w:abstractNumId w:val="2"/>
  </w:num>
  <w:num w:numId="24">
    <w:abstractNumId w:val="13"/>
  </w:num>
  <w:num w:numId="25">
    <w:abstractNumId w:val="26"/>
  </w:num>
  <w:num w:numId="26">
    <w:abstractNumId w:val="20"/>
  </w:num>
  <w:num w:numId="27">
    <w:abstractNumId w:val="27"/>
  </w:num>
  <w:num w:numId="28">
    <w:abstractNumId w:val="18"/>
  </w:num>
  <w:num w:numId="29">
    <w:abstractNumId w:val="28"/>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69193A"/>
    <w:rsid w:val="0001659B"/>
    <w:rsid w:val="000200E1"/>
    <w:rsid w:val="000373A7"/>
    <w:rsid w:val="00057D20"/>
    <w:rsid w:val="0009271D"/>
    <w:rsid w:val="000B6480"/>
    <w:rsid w:val="000B6698"/>
    <w:rsid w:val="000D59F1"/>
    <w:rsid w:val="00105562"/>
    <w:rsid w:val="00110D1B"/>
    <w:rsid w:val="00115ABB"/>
    <w:rsid w:val="001312E6"/>
    <w:rsid w:val="00133172"/>
    <w:rsid w:val="00133AF4"/>
    <w:rsid w:val="00154971"/>
    <w:rsid w:val="001822C4"/>
    <w:rsid w:val="001940BD"/>
    <w:rsid w:val="001A6976"/>
    <w:rsid w:val="001C2A9C"/>
    <w:rsid w:val="001F60D6"/>
    <w:rsid w:val="002014CD"/>
    <w:rsid w:val="00213820"/>
    <w:rsid w:val="00235F41"/>
    <w:rsid w:val="00242CE5"/>
    <w:rsid w:val="0025632D"/>
    <w:rsid w:val="00283EC7"/>
    <w:rsid w:val="002A6E6C"/>
    <w:rsid w:val="002C3168"/>
    <w:rsid w:val="002C3974"/>
    <w:rsid w:val="002C5D30"/>
    <w:rsid w:val="002D4B1E"/>
    <w:rsid w:val="00340799"/>
    <w:rsid w:val="003415FC"/>
    <w:rsid w:val="00354E6F"/>
    <w:rsid w:val="00355017"/>
    <w:rsid w:val="00363E3F"/>
    <w:rsid w:val="00376C14"/>
    <w:rsid w:val="00377ACE"/>
    <w:rsid w:val="003A4447"/>
    <w:rsid w:val="003B3B17"/>
    <w:rsid w:val="003B5474"/>
    <w:rsid w:val="003E1D1B"/>
    <w:rsid w:val="003F7B35"/>
    <w:rsid w:val="00401A20"/>
    <w:rsid w:val="00413C85"/>
    <w:rsid w:val="0042728C"/>
    <w:rsid w:val="004328F5"/>
    <w:rsid w:val="00442ED4"/>
    <w:rsid w:val="00447BD6"/>
    <w:rsid w:val="00452E54"/>
    <w:rsid w:val="004640BD"/>
    <w:rsid w:val="00485CA8"/>
    <w:rsid w:val="004957D3"/>
    <w:rsid w:val="0049755A"/>
    <w:rsid w:val="004A2524"/>
    <w:rsid w:val="004B56D2"/>
    <w:rsid w:val="004C20A2"/>
    <w:rsid w:val="004E1255"/>
    <w:rsid w:val="004F61D6"/>
    <w:rsid w:val="005035B9"/>
    <w:rsid w:val="00506488"/>
    <w:rsid w:val="005223A9"/>
    <w:rsid w:val="005254C3"/>
    <w:rsid w:val="00533141"/>
    <w:rsid w:val="00573FA6"/>
    <w:rsid w:val="00574C9F"/>
    <w:rsid w:val="00577968"/>
    <w:rsid w:val="00577B7D"/>
    <w:rsid w:val="005A1077"/>
    <w:rsid w:val="005A7861"/>
    <w:rsid w:val="005B73C0"/>
    <w:rsid w:val="005D62C2"/>
    <w:rsid w:val="005F0F03"/>
    <w:rsid w:val="005F32EF"/>
    <w:rsid w:val="005F37D9"/>
    <w:rsid w:val="0061020B"/>
    <w:rsid w:val="00632529"/>
    <w:rsid w:val="006710C4"/>
    <w:rsid w:val="00680DB3"/>
    <w:rsid w:val="0069193A"/>
    <w:rsid w:val="0069727A"/>
    <w:rsid w:val="006A46BE"/>
    <w:rsid w:val="006C130A"/>
    <w:rsid w:val="006D0BFD"/>
    <w:rsid w:val="006F2DF6"/>
    <w:rsid w:val="006F3A27"/>
    <w:rsid w:val="007058EA"/>
    <w:rsid w:val="00710902"/>
    <w:rsid w:val="00727A11"/>
    <w:rsid w:val="00732DD4"/>
    <w:rsid w:val="00772C4E"/>
    <w:rsid w:val="007D1467"/>
    <w:rsid w:val="007F078B"/>
    <w:rsid w:val="007F6F75"/>
    <w:rsid w:val="00834CAA"/>
    <w:rsid w:val="0087143C"/>
    <w:rsid w:val="008736BE"/>
    <w:rsid w:val="00874A78"/>
    <w:rsid w:val="00886401"/>
    <w:rsid w:val="00886451"/>
    <w:rsid w:val="008A3960"/>
    <w:rsid w:val="008A3B43"/>
    <w:rsid w:val="008A61E3"/>
    <w:rsid w:val="008D61BE"/>
    <w:rsid w:val="008F25A9"/>
    <w:rsid w:val="009014C9"/>
    <w:rsid w:val="009222EE"/>
    <w:rsid w:val="00973227"/>
    <w:rsid w:val="009B22F4"/>
    <w:rsid w:val="009E1AB0"/>
    <w:rsid w:val="00A026C2"/>
    <w:rsid w:val="00A13046"/>
    <w:rsid w:val="00A437BE"/>
    <w:rsid w:val="00A448A9"/>
    <w:rsid w:val="00A46F66"/>
    <w:rsid w:val="00A55C2E"/>
    <w:rsid w:val="00A61D32"/>
    <w:rsid w:val="00A739E5"/>
    <w:rsid w:val="00A96414"/>
    <w:rsid w:val="00AD5746"/>
    <w:rsid w:val="00AD7D9C"/>
    <w:rsid w:val="00B06217"/>
    <w:rsid w:val="00B0701A"/>
    <w:rsid w:val="00B23290"/>
    <w:rsid w:val="00B50D22"/>
    <w:rsid w:val="00B52562"/>
    <w:rsid w:val="00B54736"/>
    <w:rsid w:val="00B631DD"/>
    <w:rsid w:val="00B91B91"/>
    <w:rsid w:val="00BD682A"/>
    <w:rsid w:val="00C17B7E"/>
    <w:rsid w:val="00C30E95"/>
    <w:rsid w:val="00C50986"/>
    <w:rsid w:val="00C520CB"/>
    <w:rsid w:val="00C53FAA"/>
    <w:rsid w:val="00C72477"/>
    <w:rsid w:val="00C74BAD"/>
    <w:rsid w:val="00C76162"/>
    <w:rsid w:val="00C93066"/>
    <w:rsid w:val="00CA4B29"/>
    <w:rsid w:val="00CF5E46"/>
    <w:rsid w:val="00D05BAF"/>
    <w:rsid w:val="00D05DB8"/>
    <w:rsid w:val="00D16C29"/>
    <w:rsid w:val="00D2448F"/>
    <w:rsid w:val="00D37C02"/>
    <w:rsid w:val="00D42A82"/>
    <w:rsid w:val="00D67B5C"/>
    <w:rsid w:val="00D7503C"/>
    <w:rsid w:val="00D83930"/>
    <w:rsid w:val="00D904BC"/>
    <w:rsid w:val="00DB1718"/>
    <w:rsid w:val="00DB6744"/>
    <w:rsid w:val="00DB6C17"/>
    <w:rsid w:val="00DC0E15"/>
    <w:rsid w:val="00DC2268"/>
    <w:rsid w:val="00DC5568"/>
    <w:rsid w:val="00DF24EF"/>
    <w:rsid w:val="00E02683"/>
    <w:rsid w:val="00E0464E"/>
    <w:rsid w:val="00E260F4"/>
    <w:rsid w:val="00E3477C"/>
    <w:rsid w:val="00E37A6F"/>
    <w:rsid w:val="00E53702"/>
    <w:rsid w:val="00E77FC3"/>
    <w:rsid w:val="00E804D1"/>
    <w:rsid w:val="00E97DA2"/>
    <w:rsid w:val="00EB71CD"/>
    <w:rsid w:val="00EC29BC"/>
    <w:rsid w:val="00EF1040"/>
    <w:rsid w:val="00F124DD"/>
    <w:rsid w:val="00F43995"/>
    <w:rsid w:val="00F45DE5"/>
    <w:rsid w:val="00F54C34"/>
    <w:rsid w:val="00F61A7D"/>
    <w:rsid w:val="00F66647"/>
    <w:rsid w:val="00FD0690"/>
    <w:rsid w:val="00FD673F"/>
    <w:rsid w:val="00FF0555"/>
    <w:rsid w:val="00FF3F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D1B"/>
  </w:style>
  <w:style w:type="paragraph" w:styleId="1">
    <w:name w:val="heading 1"/>
    <w:basedOn w:val="a"/>
    <w:next w:val="a"/>
    <w:link w:val="10"/>
    <w:qFormat/>
    <w:rsid w:val="00110D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1"/>
    <w:next w:val="11"/>
    <w:link w:val="20"/>
    <w:rsid w:val="0001659B"/>
    <w:pPr>
      <w:keepNext/>
      <w:keepLines/>
      <w:spacing w:before="40"/>
      <w:outlineLvl w:val="1"/>
    </w:pPr>
    <w:rPr>
      <w:rFonts w:ascii="Cambria" w:eastAsia="Cambria" w:hAnsi="Cambria" w:cs="Cambria"/>
      <w:color w:val="366091"/>
      <w:sz w:val="26"/>
      <w:szCs w:val="26"/>
    </w:rPr>
  </w:style>
  <w:style w:type="paragraph" w:styleId="3">
    <w:name w:val="heading 3"/>
    <w:basedOn w:val="11"/>
    <w:next w:val="11"/>
    <w:link w:val="30"/>
    <w:rsid w:val="0001659B"/>
    <w:pPr>
      <w:keepNext/>
      <w:keepLines/>
      <w:spacing w:before="280" w:after="80"/>
      <w:outlineLvl w:val="2"/>
    </w:pPr>
    <w:rPr>
      <w:b/>
      <w:sz w:val="28"/>
      <w:szCs w:val="28"/>
    </w:rPr>
  </w:style>
  <w:style w:type="paragraph" w:styleId="4">
    <w:name w:val="heading 4"/>
    <w:basedOn w:val="11"/>
    <w:next w:val="11"/>
    <w:link w:val="40"/>
    <w:rsid w:val="0001659B"/>
    <w:pPr>
      <w:keepNext/>
      <w:keepLines/>
      <w:spacing w:before="240" w:after="40"/>
      <w:outlineLvl w:val="3"/>
    </w:pPr>
    <w:rPr>
      <w:b/>
    </w:rPr>
  </w:style>
  <w:style w:type="paragraph" w:styleId="5">
    <w:name w:val="heading 5"/>
    <w:basedOn w:val="11"/>
    <w:next w:val="11"/>
    <w:link w:val="50"/>
    <w:rsid w:val="0001659B"/>
    <w:pPr>
      <w:keepNext/>
      <w:keepLines/>
      <w:spacing w:before="220" w:after="40"/>
      <w:outlineLvl w:val="4"/>
    </w:pPr>
    <w:rPr>
      <w:b/>
      <w:sz w:val="22"/>
      <w:szCs w:val="22"/>
    </w:rPr>
  </w:style>
  <w:style w:type="paragraph" w:styleId="6">
    <w:name w:val="heading 6"/>
    <w:basedOn w:val="11"/>
    <w:next w:val="11"/>
    <w:link w:val="60"/>
    <w:rsid w:val="0001659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0D1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01659B"/>
    <w:rPr>
      <w:rFonts w:ascii="Cambria" w:eastAsia="Cambria" w:hAnsi="Cambria" w:cs="Cambria"/>
      <w:color w:val="366091"/>
      <w:sz w:val="26"/>
      <w:szCs w:val="26"/>
      <w:lang w:eastAsia="ru-RU"/>
    </w:rPr>
  </w:style>
  <w:style w:type="character" w:customStyle="1" w:styleId="30">
    <w:name w:val="Заголовок 3 Знак"/>
    <w:basedOn w:val="a0"/>
    <w:link w:val="3"/>
    <w:rsid w:val="0001659B"/>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01659B"/>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01659B"/>
    <w:rPr>
      <w:rFonts w:ascii="Times New Roman" w:eastAsia="Times New Roman" w:hAnsi="Times New Roman" w:cs="Times New Roman"/>
      <w:b/>
      <w:lang w:eastAsia="ru-RU"/>
    </w:rPr>
  </w:style>
  <w:style w:type="character" w:customStyle="1" w:styleId="60">
    <w:name w:val="Заголовок 6 Знак"/>
    <w:basedOn w:val="a0"/>
    <w:link w:val="6"/>
    <w:rsid w:val="0001659B"/>
    <w:rPr>
      <w:rFonts w:ascii="Times New Roman" w:eastAsia="Times New Roman" w:hAnsi="Times New Roman" w:cs="Times New Roman"/>
      <w:b/>
      <w:sz w:val="20"/>
      <w:szCs w:val="20"/>
      <w:lang w:eastAsia="ru-RU"/>
    </w:rPr>
  </w:style>
  <w:style w:type="numbering" w:customStyle="1" w:styleId="12">
    <w:name w:val="Нет списка1"/>
    <w:next w:val="a2"/>
    <w:uiPriority w:val="99"/>
    <w:semiHidden/>
    <w:unhideWhenUsed/>
    <w:rsid w:val="0001659B"/>
  </w:style>
  <w:style w:type="paragraph" w:customStyle="1" w:styleId="11">
    <w:name w:val="Обычный1"/>
    <w:rsid w:val="0001659B"/>
    <w:pPr>
      <w:widowControl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rsid w:val="0001659B"/>
    <w:pPr>
      <w:widowControl w:val="0"/>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styleId="a3">
    <w:name w:val="Title"/>
    <w:basedOn w:val="11"/>
    <w:next w:val="11"/>
    <w:link w:val="a4"/>
    <w:rsid w:val="0001659B"/>
    <w:pPr>
      <w:keepNext/>
      <w:keepLines/>
      <w:spacing w:before="480" w:after="120"/>
    </w:pPr>
    <w:rPr>
      <w:b/>
      <w:sz w:val="72"/>
      <w:szCs w:val="72"/>
    </w:rPr>
  </w:style>
  <w:style w:type="character" w:customStyle="1" w:styleId="a4">
    <w:name w:val="Название Знак"/>
    <w:basedOn w:val="a0"/>
    <w:link w:val="a3"/>
    <w:rsid w:val="0001659B"/>
    <w:rPr>
      <w:rFonts w:ascii="Times New Roman" w:eastAsia="Times New Roman" w:hAnsi="Times New Roman" w:cs="Times New Roman"/>
      <w:b/>
      <w:sz w:val="72"/>
      <w:szCs w:val="72"/>
      <w:lang w:eastAsia="ru-RU"/>
    </w:rPr>
  </w:style>
  <w:style w:type="paragraph" w:styleId="a5">
    <w:name w:val="Subtitle"/>
    <w:basedOn w:val="11"/>
    <w:next w:val="11"/>
    <w:link w:val="a6"/>
    <w:rsid w:val="0001659B"/>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01659B"/>
    <w:rPr>
      <w:rFonts w:ascii="Georgia" w:eastAsia="Georgia" w:hAnsi="Georgia" w:cs="Georgia"/>
      <w:i/>
      <w:color w:val="666666"/>
      <w:sz w:val="48"/>
      <w:szCs w:val="48"/>
      <w:lang w:eastAsia="ru-RU"/>
    </w:rPr>
  </w:style>
  <w:style w:type="paragraph" w:styleId="a7">
    <w:name w:val="Balloon Text"/>
    <w:basedOn w:val="a"/>
    <w:link w:val="a8"/>
    <w:uiPriority w:val="99"/>
    <w:semiHidden/>
    <w:unhideWhenUsed/>
    <w:rsid w:val="0001659B"/>
    <w:pPr>
      <w:widowControl w:val="0"/>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01659B"/>
    <w:rPr>
      <w:rFonts w:ascii="Tahoma" w:eastAsia="Times New Roman" w:hAnsi="Tahoma" w:cs="Tahoma"/>
      <w:sz w:val="16"/>
      <w:szCs w:val="16"/>
      <w:lang w:eastAsia="ru-RU"/>
    </w:rPr>
  </w:style>
  <w:style w:type="table" w:customStyle="1" w:styleId="13">
    <w:name w:val="Сетка таблицы1"/>
    <w:basedOn w:val="a1"/>
    <w:next w:val="a9"/>
    <w:uiPriority w:val="39"/>
    <w:rsid w:val="000165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01659B"/>
    <w:pPr>
      <w:widowControl w:val="0"/>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01659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1659B"/>
    <w:pPr>
      <w:widowControl w:val="0"/>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01659B"/>
    <w:rPr>
      <w:rFonts w:ascii="Times New Roman" w:eastAsia="Times New Roman" w:hAnsi="Times New Roman" w:cs="Times New Roman"/>
      <w:sz w:val="24"/>
      <w:szCs w:val="24"/>
      <w:lang w:eastAsia="ru-RU"/>
    </w:rPr>
  </w:style>
  <w:style w:type="paragraph" w:styleId="ae">
    <w:name w:val="List Paragraph"/>
    <w:basedOn w:val="a"/>
    <w:uiPriority w:val="34"/>
    <w:qFormat/>
    <w:rsid w:val="0001659B"/>
    <w:pPr>
      <w:spacing w:after="160" w:line="259" w:lineRule="auto"/>
      <w:ind w:left="720"/>
      <w:contextualSpacing/>
    </w:pPr>
    <w:rPr>
      <w:rFonts w:ascii="Calibri" w:eastAsia="Calibri" w:hAnsi="Calibri" w:cs="Times New Roman"/>
    </w:rPr>
  </w:style>
  <w:style w:type="paragraph" w:customStyle="1" w:styleId="14">
    <w:name w:val="Без интервала1"/>
    <w:next w:val="af"/>
    <w:uiPriority w:val="1"/>
    <w:qFormat/>
    <w:rsid w:val="0001659B"/>
    <w:pPr>
      <w:spacing w:after="0" w:line="240" w:lineRule="auto"/>
    </w:pPr>
  </w:style>
  <w:style w:type="table" w:customStyle="1" w:styleId="110">
    <w:name w:val="Сетка таблицы11"/>
    <w:basedOn w:val="a1"/>
    <w:next w:val="a9"/>
    <w:uiPriority w:val="59"/>
    <w:rsid w:val="000165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0165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0165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01659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D1B"/>
  </w:style>
  <w:style w:type="paragraph" w:styleId="1">
    <w:name w:val="heading 1"/>
    <w:basedOn w:val="a"/>
    <w:next w:val="a"/>
    <w:link w:val="10"/>
    <w:qFormat/>
    <w:rsid w:val="00110D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11"/>
    <w:next w:val="11"/>
    <w:link w:val="20"/>
    <w:rsid w:val="0001659B"/>
    <w:pPr>
      <w:keepNext/>
      <w:keepLines/>
      <w:spacing w:before="40"/>
      <w:outlineLvl w:val="1"/>
    </w:pPr>
    <w:rPr>
      <w:rFonts w:ascii="Cambria" w:eastAsia="Cambria" w:hAnsi="Cambria" w:cs="Cambria"/>
      <w:color w:val="366091"/>
      <w:sz w:val="26"/>
      <w:szCs w:val="26"/>
    </w:rPr>
  </w:style>
  <w:style w:type="paragraph" w:styleId="3">
    <w:name w:val="heading 3"/>
    <w:basedOn w:val="11"/>
    <w:next w:val="11"/>
    <w:link w:val="30"/>
    <w:rsid w:val="0001659B"/>
    <w:pPr>
      <w:keepNext/>
      <w:keepLines/>
      <w:spacing w:before="280" w:after="80"/>
      <w:outlineLvl w:val="2"/>
    </w:pPr>
    <w:rPr>
      <w:b/>
      <w:sz w:val="28"/>
      <w:szCs w:val="28"/>
    </w:rPr>
  </w:style>
  <w:style w:type="paragraph" w:styleId="4">
    <w:name w:val="heading 4"/>
    <w:basedOn w:val="11"/>
    <w:next w:val="11"/>
    <w:link w:val="40"/>
    <w:rsid w:val="0001659B"/>
    <w:pPr>
      <w:keepNext/>
      <w:keepLines/>
      <w:spacing w:before="240" w:after="40"/>
      <w:outlineLvl w:val="3"/>
    </w:pPr>
    <w:rPr>
      <w:b/>
    </w:rPr>
  </w:style>
  <w:style w:type="paragraph" w:styleId="5">
    <w:name w:val="heading 5"/>
    <w:basedOn w:val="11"/>
    <w:next w:val="11"/>
    <w:link w:val="50"/>
    <w:rsid w:val="0001659B"/>
    <w:pPr>
      <w:keepNext/>
      <w:keepLines/>
      <w:spacing w:before="220" w:after="40"/>
      <w:outlineLvl w:val="4"/>
    </w:pPr>
    <w:rPr>
      <w:b/>
      <w:sz w:val="22"/>
      <w:szCs w:val="22"/>
    </w:rPr>
  </w:style>
  <w:style w:type="paragraph" w:styleId="6">
    <w:name w:val="heading 6"/>
    <w:basedOn w:val="11"/>
    <w:next w:val="11"/>
    <w:link w:val="60"/>
    <w:rsid w:val="0001659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0D1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01659B"/>
    <w:rPr>
      <w:rFonts w:ascii="Cambria" w:eastAsia="Cambria" w:hAnsi="Cambria" w:cs="Cambria"/>
      <w:color w:val="366091"/>
      <w:sz w:val="26"/>
      <w:szCs w:val="26"/>
      <w:lang w:eastAsia="ru-RU"/>
    </w:rPr>
  </w:style>
  <w:style w:type="character" w:customStyle="1" w:styleId="30">
    <w:name w:val="Заголовок 3 Знак"/>
    <w:basedOn w:val="a0"/>
    <w:link w:val="3"/>
    <w:rsid w:val="0001659B"/>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01659B"/>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01659B"/>
    <w:rPr>
      <w:rFonts w:ascii="Times New Roman" w:eastAsia="Times New Roman" w:hAnsi="Times New Roman" w:cs="Times New Roman"/>
      <w:b/>
      <w:lang w:eastAsia="ru-RU"/>
    </w:rPr>
  </w:style>
  <w:style w:type="character" w:customStyle="1" w:styleId="60">
    <w:name w:val="Заголовок 6 Знак"/>
    <w:basedOn w:val="a0"/>
    <w:link w:val="6"/>
    <w:rsid w:val="0001659B"/>
    <w:rPr>
      <w:rFonts w:ascii="Times New Roman" w:eastAsia="Times New Roman" w:hAnsi="Times New Roman" w:cs="Times New Roman"/>
      <w:b/>
      <w:sz w:val="20"/>
      <w:szCs w:val="20"/>
      <w:lang w:eastAsia="ru-RU"/>
    </w:rPr>
  </w:style>
  <w:style w:type="numbering" w:customStyle="1" w:styleId="12">
    <w:name w:val="Нет списка1"/>
    <w:next w:val="a2"/>
    <w:uiPriority w:val="99"/>
    <w:semiHidden/>
    <w:unhideWhenUsed/>
    <w:rsid w:val="0001659B"/>
  </w:style>
  <w:style w:type="paragraph" w:customStyle="1" w:styleId="11">
    <w:name w:val="Обычный1"/>
    <w:rsid w:val="0001659B"/>
    <w:pPr>
      <w:widowControl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rsid w:val="0001659B"/>
    <w:pPr>
      <w:widowControl w:val="0"/>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styleId="a3">
    <w:name w:val="Title"/>
    <w:basedOn w:val="11"/>
    <w:next w:val="11"/>
    <w:link w:val="a4"/>
    <w:rsid w:val="0001659B"/>
    <w:pPr>
      <w:keepNext/>
      <w:keepLines/>
      <w:spacing w:before="480" w:after="120"/>
    </w:pPr>
    <w:rPr>
      <w:b/>
      <w:sz w:val="72"/>
      <w:szCs w:val="72"/>
    </w:rPr>
  </w:style>
  <w:style w:type="character" w:customStyle="1" w:styleId="a4">
    <w:name w:val="Название Знак"/>
    <w:basedOn w:val="a0"/>
    <w:link w:val="a3"/>
    <w:rsid w:val="0001659B"/>
    <w:rPr>
      <w:rFonts w:ascii="Times New Roman" w:eastAsia="Times New Roman" w:hAnsi="Times New Roman" w:cs="Times New Roman"/>
      <w:b/>
      <w:sz w:val="72"/>
      <w:szCs w:val="72"/>
      <w:lang w:eastAsia="ru-RU"/>
    </w:rPr>
  </w:style>
  <w:style w:type="paragraph" w:styleId="a5">
    <w:name w:val="Subtitle"/>
    <w:basedOn w:val="11"/>
    <w:next w:val="11"/>
    <w:link w:val="a6"/>
    <w:rsid w:val="0001659B"/>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01659B"/>
    <w:rPr>
      <w:rFonts w:ascii="Georgia" w:eastAsia="Georgia" w:hAnsi="Georgia" w:cs="Georgia"/>
      <w:i/>
      <w:color w:val="666666"/>
      <w:sz w:val="48"/>
      <w:szCs w:val="48"/>
      <w:lang w:eastAsia="ru-RU"/>
    </w:rPr>
  </w:style>
  <w:style w:type="paragraph" w:styleId="a7">
    <w:name w:val="Balloon Text"/>
    <w:basedOn w:val="a"/>
    <w:link w:val="a8"/>
    <w:uiPriority w:val="99"/>
    <w:semiHidden/>
    <w:unhideWhenUsed/>
    <w:rsid w:val="0001659B"/>
    <w:pPr>
      <w:widowControl w:val="0"/>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01659B"/>
    <w:rPr>
      <w:rFonts w:ascii="Tahoma" w:eastAsia="Times New Roman" w:hAnsi="Tahoma" w:cs="Tahoma"/>
      <w:sz w:val="16"/>
      <w:szCs w:val="16"/>
      <w:lang w:eastAsia="ru-RU"/>
    </w:rPr>
  </w:style>
  <w:style w:type="table" w:customStyle="1" w:styleId="13">
    <w:name w:val="Сетка таблицы1"/>
    <w:basedOn w:val="a1"/>
    <w:next w:val="a9"/>
    <w:uiPriority w:val="39"/>
    <w:rsid w:val="000165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01659B"/>
    <w:pPr>
      <w:widowControl w:val="0"/>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01659B"/>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1659B"/>
    <w:pPr>
      <w:widowControl w:val="0"/>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01659B"/>
    <w:rPr>
      <w:rFonts w:ascii="Times New Roman" w:eastAsia="Times New Roman" w:hAnsi="Times New Roman" w:cs="Times New Roman"/>
      <w:sz w:val="24"/>
      <w:szCs w:val="24"/>
      <w:lang w:eastAsia="ru-RU"/>
    </w:rPr>
  </w:style>
  <w:style w:type="paragraph" w:styleId="ae">
    <w:name w:val="List Paragraph"/>
    <w:basedOn w:val="a"/>
    <w:uiPriority w:val="34"/>
    <w:qFormat/>
    <w:rsid w:val="0001659B"/>
    <w:pPr>
      <w:spacing w:after="160" w:line="259" w:lineRule="auto"/>
      <w:ind w:left="720"/>
      <w:contextualSpacing/>
    </w:pPr>
    <w:rPr>
      <w:rFonts w:ascii="Calibri" w:eastAsia="Calibri" w:hAnsi="Calibri" w:cs="Times New Roman"/>
    </w:rPr>
  </w:style>
  <w:style w:type="paragraph" w:customStyle="1" w:styleId="14">
    <w:name w:val="Без интервала1"/>
    <w:next w:val="af"/>
    <w:uiPriority w:val="1"/>
    <w:qFormat/>
    <w:rsid w:val="0001659B"/>
    <w:pPr>
      <w:spacing w:after="0" w:line="240" w:lineRule="auto"/>
    </w:pPr>
  </w:style>
  <w:style w:type="table" w:customStyle="1" w:styleId="110">
    <w:name w:val="Сетка таблицы11"/>
    <w:basedOn w:val="a1"/>
    <w:next w:val="a9"/>
    <w:uiPriority w:val="59"/>
    <w:rsid w:val="000165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0165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0165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uiPriority w:val="1"/>
    <w:qFormat/>
    <w:rsid w:val="0001659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periodika.websib.ru%2Fnode%2F27838"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18</Pages>
  <Words>5083</Words>
  <Characters>28976</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Zauch</cp:lastModifiedBy>
  <cp:revision>9</cp:revision>
  <cp:lastPrinted>2023-10-06T06:57:00Z</cp:lastPrinted>
  <dcterms:created xsi:type="dcterms:W3CDTF">2020-04-30T08:12:00Z</dcterms:created>
  <dcterms:modified xsi:type="dcterms:W3CDTF">2023-10-06T07:02:00Z</dcterms:modified>
</cp:coreProperties>
</file>